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205" w:rsidRPr="00396848" w:rsidRDefault="00BA6205" w:rsidP="00BA6205">
      <w:pPr>
        <w:pStyle w:val="ConsTitle"/>
        <w:ind w:right="0"/>
        <w:jc w:val="center"/>
        <w:rPr>
          <w:rFonts w:ascii="Times New Roman" w:hAnsi="Times New Roman" w:cs="Times New Roman"/>
          <w:i/>
          <w:sz w:val="24"/>
          <w:szCs w:val="24"/>
        </w:rPr>
      </w:pPr>
      <w:r w:rsidRPr="00396848">
        <w:rPr>
          <w:rFonts w:ascii="Times New Roman" w:hAnsi="Times New Roman" w:cs="Times New Roman"/>
          <w:i/>
          <w:sz w:val="24"/>
          <w:szCs w:val="24"/>
        </w:rPr>
        <w:t xml:space="preserve">ДОГОВОР № </w:t>
      </w:r>
      <w:r w:rsidR="00374114">
        <w:rPr>
          <w:rFonts w:ascii="Times New Roman" w:hAnsi="Times New Roman" w:cs="Times New Roman"/>
          <w:i/>
          <w:sz w:val="24"/>
          <w:szCs w:val="24"/>
        </w:rPr>
        <w:t>_____</w:t>
      </w:r>
    </w:p>
    <w:p w:rsidR="00BA6205" w:rsidRPr="00396848" w:rsidRDefault="00BA6205" w:rsidP="00BA6205">
      <w:pPr>
        <w:pStyle w:val="ConsTitle"/>
        <w:ind w:right="0"/>
        <w:jc w:val="center"/>
        <w:rPr>
          <w:rFonts w:ascii="Times New Roman" w:hAnsi="Times New Roman" w:cs="Times New Roman"/>
          <w:i/>
          <w:sz w:val="24"/>
          <w:szCs w:val="24"/>
        </w:rPr>
      </w:pPr>
      <w:r w:rsidRPr="00396848">
        <w:rPr>
          <w:rFonts w:ascii="Times New Roman" w:hAnsi="Times New Roman" w:cs="Times New Roman"/>
          <w:i/>
          <w:sz w:val="24"/>
          <w:szCs w:val="24"/>
        </w:rPr>
        <w:t>поставки товара</w:t>
      </w:r>
    </w:p>
    <w:p w:rsidR="00BA6205" w:rsidRPr="00396848" w:rsidRDefault="00BA6205" w:rsidP="00BA6205">
      <w:pPr>
        <w:pStyle w:val="ConsNormal"/>
        <w:ind w:right="0" w:firstLine="0"/>
        <w:jc w:val="center"/>
        <w:rPr>
          <w:rFonts w:ascii="Times New Roman" w:hAnsi="Times New Roman" w:cs="Times New Roman"/>
          <w:b/>
          <w:i/>
          <w:sz w:val="24"/>
          <w:szCs w:val="24"/>
        </w:rPr>
      </w:pPr>
    </w:p>
    <w:p w:rsidR="00BA6205" w:rsidRPr="00396848" w:rsidRDefault="00BA6205" w:rsidP="00BA6205">
      <w:pPr>
        <w:pStyle w:val="ConsNormal"/>
        <w:ind w:right="0" w:firstLine="0"/>
        <w:jc w:val="center"/>
        <w:rPr>
          <w:rFonts w:ascii="Times New Roman" w:hAnsi="Times New Roman" w:cs="Times New Roman"/>
          <w:b/>
          <w:i/>
          <w:sz w:val="24"/>
          <w:szCs w:val="24"/>
        </w:rPr>
      </w:pPr>
    </w:p>
    <w:p w:rsidR="00BA6205" w:rsidRPr="00396848" w:rsidRDefault="00BA6205" w:rsidP="00BA6205">
      <w:pPr>
        <w:pStyle w:val="ConsNonformat"/>
        <w:ind w:right="0"/>
        <w:jc w:val="center"/>
        <w:rPr>
          <w:rFonts w:ascii="Times New Roman" w:hAnsi="Times New Roman" w:cs="Times New Roman"/>
          <w:sz w:val="24"/>
          <w:szCs w:val="24"/>
        </w:rPr>
      </w:pPr>
      <w:r w:rsidRPr="00396848">
        <w:rPr>
          <w:rFonts w:ascii="Times New Roman" w:hAnsi="Times New Roman" w:cs="Times New Roman"/>
          <w:sz w:val="24"/>
          <w:szCs w:val="24"/>
        </w:rPr>
        <w:t xml:space="preserve">г. Москва </w:t>
      </w:r>
      <w:r w:rsidRPr="00396848">
        <w:rPr>
          <w:rFonts w:ascii="Times New Roman" w:hAnsi="Times New Roman" w:cs="Times New Roman"/>
          <w:sz w:val="24"/>
          <w:szCs w:val="24"/>
        </w:rPr>
        <w:tab/>
      </w:r>
      <w:r w:rsidRPr="00396848">
        <w:rPr>
          <w:rFonts w:ascii="Times New Roman" w:hAnsi="Times New Roman" w:cs="Times New Roman"/>
          <w:sz w:val="24"/>
          <w:szCs w:val="24"/>
        </w:rPr>
        <w:tab/>
      </w:r>
      <w:r w:rsidRPr="00396848">
        <w:rPr>
          <w:rFonts w:ascii="Times New Roman" w:hAnsi="Times New Roman" w:cs="Times New Roman"/>
          <w:sz w:val="24"/>
          <w:szCs w:val="24"/>
        </w:rPr>
        <w:tab/>
      </w:r>
      <w:r w:rsidRPr="00396848">
        <w:rPr>
          <w:rFonts w:ascii="Times New Roman" w:hAnsi="Times New Roman" w:cs="Times New Roman"/>
          <w:sz w:val="24"/>
          <w:szCs w:val="24"/>
        </w:rPr>
        <w:tab/>
      </w:r>
      <w:r w:rsidRPr="00396848">
        <w:rPr>
          <w:rFonts w:ascii="Times New Roman" w:hAnsi="Times New Roman" w:cs="Times New Roman"/>
          <w:sz w:val="24"/>
          <w:szCs w:val="24"/>
        </w:rPr>
        <w:tab/>
      </w:r>
      <w:r w:rsidRPr="00396848">
        <w:rPr>
          <w:rFonts w:ascii="Times New Roman" w:hAnsi="Times New Roman" w:cs="Times New Roman"/>
          <w:sz w:val="24"/>
          <w:szCs w:val="24"/>
        </w:rPr>
        <w:tab/>
      </w:r>
      <w:r w:rsidR="00374114">
        <w:rPr>
          <w:rFonts w:ascii="Times New Roman" w:hAnsi="Times New Roman" w:cs="Times New Roman"/>
          <w:sz w:val="24"/>
          <w:szCs w:val="24"/>
        </w:rPr>
        <w:t xml:space="preserve">           </w:t>
      </w:r>
      <w:r w:rsidRPr="00396848">
        <w:rPr>
          <w:rFonts w:ascii="Times New Roman" w:hAnsi="Times New Roman" w:cs="Times New Roman"/>
          <w:sz w:val="24"/>
          <w:szCs w:val="24"/>
        </w:rPr>
        <w:t>«</w:t>
      </w:r>
      <w:r w:rsidR="00374114">
        <w:rPr>
          <w:rFonts w:ascii="Times New Roman" w:hAnsi="Times New Roman" w:cs="Times New Roman"/>
          <w:sz w:val="24"/>
          <w:szCs w:val="24"/>
        </w:rPr>
        <w:t>____</w:t>
      </w:r>
      <w:r w:rsidRPr="00396848">
        <w:rPr>
          <w:rFonts w:ascii="Times New Roman" w:hAnsi="Times New Roman" w:cs="Times New Roman"/>
          <w:sz w:val="24"/>
          <w:szCs w:val="24"/>
        </w:rPr>
        <w:t>»</w:t>
      </w:r>
      <w:r>
        <w:t xml:space="preserve"> </w:t>
      </w:r>
      <w:r w:rsidR="00374114">
        <w:t>___________</w:t>
      </w:r>
      <w:r w:rsidRPr="00396848">
        <w:rPr>
          <w:rFonts w:ascii="Times New Roman" w:hAnsi="Times New Roman" w:cs="Times New Roman"/>
          <w:sz w:val="24"/>
          <w:szCs w:val="24"/>
        </w:rPr>
        <w:t xml:space="preserve"> 20</w:t>
      </w:r>
      <w:r w:rsidR="00374114">
        <w:rPr>
          <w:rFonts w:ascii="Times New Roman" w:hAnsi="Times New Roman" w:cs="Times New Roman"/>
          <w:sz w:val="24"/>
          <w:szCs w:val="24"/>
        </w:rPr>
        <w:t>____</w:t>
      </w:r>
      <w:r w:rsidRPr="00396848">
        <w:rPr>
          <w:rFonts w:ascii="Times New Roman" w:hAnsi="Times New Roman" w:cs="Times New Roman"/>
          <w:sz w:val="24"/>
          <w:szCs w:val="24"/>
        </w:rPr>
        <w:t xml:space="preserve"> г.</w:t>
      </w:r>
    </w:p>
    <w:p w:rsidR="00BA6205" w:rsidRPr="00396848" w:rsidRDefault="00BA6205" w:rsidP="00BA6205">
      <w:pPr>
        <w:pStyle w:val="ConsNonformat"/>
        <w:ind w:right="0"/>
        <w:jc w:val="both"/>
        <w:rPr>
          <w:rFonts w:ascii="Times New Roman" w:hAnsi="Times New Roman" w:cs="Times New Roman"/>
          <w:sz w:val="24"/>
          <w:szCs w:val="24"/>
        </w:rPr>
      </w:pPr>
    </w:p>
    <w:p w:rsidR="00BA6205" w:rsidRPr="00396848" w:rsidRDefault="00374114" w:rsidP="00BA6205">
      <w:pPr>
        <w:pStyle w:val="ConsNonformat"/>
        <w:ind w:right="0" w:firstLine="709"/>
        <w:jc w:val="both"/>
        <w:rPr>
          <w:rFonts w:ascii="Times New Roman" w:hAnsi="Times New Roman" w:cs="Times New Roman"/>
          <w:sz w:val="24"/>
          <w:szCs w:val="24"/>
        </w:rPr>
      </w:pPr>
      <w:r>
        <w:rPr>
          <w:rFonts w:ascii="Times New Roman" w:hAnsi="Times New Roman" w:cs="Times New Roman"/>
          <w:b/>
          <w:i/>
          <w:sz w:val="24"/>
          <w:szCs w:val="24"/>
        </w:rPr>
        <w:t>А</w:t>
      </w:r>
      <w:r w:rsidR="00BA6205" w:rsidRPr="00396848">
        <w:rPr>
          <w:rFonts w:ascii="Times New Roman" w:hAnsi="Times New Roman" w:cs="Times New Roman"/>
          <w:b/>
          <w:i/>
          <w:sz w:val="24"/>
          <w:szCs w:val="24"/>
        </w:rPr>
        <w:t>кционерное общество «РУСБУРМАШ»</w:t>
      </w:r>
      <w:r w:rsidR="00BA6205" w:rsidRPr="00396848">
        <w:rPr>
          <w:rFonts w:ascii="Times New Roman" w:hAnsi="Times New Roman" w:cs="Times New Roman"/>
          <w:sz w:val="24"/>
          <w:szCs w:val="24"/>
        </w:rPr>
        <w:t xml:space="preserve">, именуемое в дальнейшем «Покупатель», в лице </w:t>
      </w:r>
      <w:r w:rsidR="00E14F21" w:rsidRPr="00E14F21">
        <w:rPr>
          <w:rFonts w:ascii="Times New Roman" w:hAnsi="Times New Roman" w:cs="Times New Roman"/>
          <w:sz w:val="24"/>
          <w:szCs w:val="24"/>
        </w:rPr>
        <w:t>Заместителя Генерального директора по бурению и сервису-Директор филиала Демченко Сергея Борисовича, действующего на основании доверенности №107/6/2015-ДОВ от 25.12.2014г.</w:t>
      </w:r>
      <w:r w:rsidR="00BA6205" w:rsidRPr="00396848">
        <w:rPr>
          <w:rFonts w:ascii="Times New Roman" w:hAnsi="Times New Roman" w:cs="Times New Roman"/>
          <w:sz w:val="24"/>
          <w:szCs w:val="24"/>
        </w:rPr>
        <w:t xml:space="preserve">, с одной стороны, и </w:t>
      </w:r>
      <w:r>
        <w:rPr>
          <w:rFonts w:ascii="Times New Roman" w:hAnsi="Times New Roman" w:cs="Times New Roman"/>
          <w:sz w:val="24"/>
          <w:szCs w:val="24"/>
        </w:rPr>
        <w:t>____________________</w:t>
      </w:r>
      <w:r w:rsidR="00BA6205" w:rsidRPr="00396848">
        <w:rPr>
          <w:rFonts w:ascii="Times New Roman" w:hAnsi="Times New Roman" w:cs="Times New Roman"/>
          <w:b/>
          <w:i/>
          <w:sz w:val="24"/>
          <w:szCs w:val="24"/>
        </w:rPr>
        <w:t xml:space="preserve"> </w:t>
      </w:r>
      <w:r w:rsidR="00BA6205" w:rsidRPr="00396848">
        <w:rPr>
          <w:rFonts w:ascii="Times New Roman" w:hAnsi="Times New Roman" w:cs="Times New Roman"/>
          <w:sz w:val="24"/>
          <w:szCs w:val="24"/>
        </w:rPr>
        <w:t xml:space="preserve">именуемое в дальнейшем как «Поставщик», в лице </w:t>
      </w:r>
      <w:r>
        <w:rPr>
          <w:rFonts w:ascii="Times New Roman" w:hAnsi="Times New Roman" w:cs="Times New Roman"/>
          <w:sz w:val="24"/>
          <w:szCs w:val="24"/>
        </w:rPr>
        <w:t>_____________________</w:t>
      </w:r>
      <w:r w:rsidR="00BA6205" w:rsidRPr="00396848">
        <w:rPr>
          <w:rFonts w:ascii="Times New Roman" w:hAnsi="Times New Roman" w:cs="Times New Roman"/>
          <w:sz w:val="24"/>
          <w:szCs w:val="24"/>
        </w:rPr>
        <w:t>, действующего на основании Устава с другой стороны, совместно далее именуемые «Стороны», по результатам проведенной конкурентной процедуры (Протокол №________________ от «___»_________201_г.), заключили настоящий Договор о нижеследующем:</w:t>
      </w:r>
    </w:p>
    <w:p w:rsidR="00BA6205" w:rsidRPr="00396848" w:rsidRDefault="00BA6205" w:rsidP="00BA6205">
      <w:pPr>
        <w:pStyle w:val="ConsNormal"/>
        <w:ind w:right="0" w:firstLine="709"/>
        <w:jc w:val="center"/>
        <w:rPr>
          <w:rFonts w:ascii="Times New Roman" w:hAnsi="Times New Roman" w:cs="Times New Roman"/>
          <w:b/>
          <w:sz w:val="24"/>
          <w:szCs w:val="24"/>
        </w:rPr>
      </w:pPr>
      <w:bookmarkStart w:id="0" w:name="_GoBack"/>
      <w:bookmarkEnd w:id="0"/>
    </w:p>
    <w:p w:rsidR="00BA6205" w:rsidRPr="00396848" w:rsidRDefault="00BA6205" w:rsidP="00BA6205">
      <w:pPr>
        <w:pStyle w:val="ConsNormal"/>
        <w:ind w:right="0" w:firstLine="709"/>
        <w:jc w:val="center"/>
        <w:rPr>
          <w:rFonts w:ascii="Times New Roman" w:hAnsi="Times New Roman" w:cs="Times New Roman"/>
          <w:b/>
          <w:sz w:val="24"/>
          <w:szCs w:val="24"/>
        </w:rPr>
      </w:pPr>
      <w:r w:rsidRPr="00396848">
        <w:rPr>
          <w:rFonts w:ascii="Times New Roman" w:hAnsi="Times New Roman" w:cs="Times New Roman"/>
          <w:b/>
          <w:sz w:val="24"/>
          <w:szCs w:val="24"/>
        </w:rPr>
        <w:t>1. ПРЕДМЕТ ДОГОВОРА</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1.1. Поставщик обязуется поставить Покупателю, а Покупатель принять и оплатить материалы и оборудование производственно-технического назначения (далее именуемые «Товар») в порядке и сроки, установленные настоящим Договором.</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1.2. Наименование, количество, порядок расчетов и цена Товара согласовываются Сторонами в Спецификации№1 к настоящему Договору. Спецификация№1 оформляется в виде приложения к настоящему Договору и с момента ее подписания Сторонами считается неотъемлемой частью настоящего Договора. </w:t>
      </w:r>
    </w:p>
    <w:p w:rsidR="00BA6205" w:rsidRPr="00396848" w:rsidRDefault="00BA6205" w:rsidP="00BA6205">
      <w:pPr>
        <w:pStyle w:val="ConsNormal"/>
        <w:ind w:right="0" w:firstLine="709"/>
        <w:jc w:val="center"/>
        <w:rPr>
          <w:rFonts w:ascii="Times New Roman" w:hAnsi="Times New Roman" w:cs="Times New Roman"/>
          <w:b/>
          <w:sz w:val="24"/>
          <w:szCs w:val="24"/>
        </w:rPr>
      </w:pPr>
    </w:p>
    <w:p w:rsidR="00BA6205" w:rsidRPr="00396848" w:rsidRDefault="00BA6205" w:rsidP="00BA6205">
      <w:pPr>
        <w:pStyle w:val="ConsNormal"/>
        <w:ind w:right="0" w:firstLine="709"/>
        <w:jc w:val="center"/>
        <w:rPr>
          <w:rFonts w:ascii="Times New Roman" w:hAnsi="Times New Roman" w:cs="Times New Roman"/>
          <w:b/>
          <w:sz w:val="24"/>
          <w:szCs w:val="24"/>
        </w:rPr>
      </w:pPr>
      <w:r w:rsidRPr="00396848">
        <w:rPr>
          <w:rFonts w:ascii="Times New Roman" w:hAnsi="Times New Roman" w:cs="Times New Roman"/>
          <w:b/>
          <w:sz w:val="24"/>
          <w:szCs w:val="24"/>
        </w:rPr>
        <w:t>2. ПОРЯДОК  И УСЛОВИЯ ПОСТАВКИ ТОВАРА. ПРИЕМКА ТОВАРА</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2.1. Поставщик обязуется поставить Товар в сроки, указанные в Спецификации №1.</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2.2. Датой поставки Товара считается дата приема Товара Покупателем, указанная в товарной накладной (ТОРГ-12).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2.3. Приемка Товара по количеству и качеству осуществляется в соответствии с Инструкциями Госарбитража при СМ СССР: «О порядке приемки продукции производственно-технического назначения и товаров народного потребления по качеству» № П-7 от 25.04.1966г., и «О приемке продукции производственно-технического назначения и товаров народного потребления по количеству» № П-6 от 15.06.1965г. в последних редакциях. Приемка Товара по качеству и количеству должна быть обеспечена Покупателем в соответствии со Спецификацией№1, паспортом качества, сертификатами соответствия и другими документами, подтверждающими количество и качество Товара.</w:t>
      </w:r>
    </w:p>
    <w:p w:rsidR="00BA6205" w:rsidRPr="00396848" w:rsidRDefault="00BA6205" w:rsidP="00BA6205">
      <w:pPr>
        <w:jc w:val="both"/>
      </w:pPr>
      <w:r w:rsidRPr="00396848">
        <w:rPr>
          <w:sz w:val="24"/>
          <w:szCs w:val="24"/>
        </w:rPr>
        <w:t>2.4. В случае если при приемке Товара Покупателем будет установлено несоответствие Товара по количеству или качеству, вызов представителя  Поставщика для составления двухстороннего акта обязателен.</w:t>
      </w:r>
    </w:p>
    <w:p w:rsidR="00BA6205" w:rsidRPr="00396848" w:rsidRDefault="00BA6205" w:rsidP="00BA6205">
      <w:pPr>
        <w:jc w:val="both"/>
        <w:rPr>
          <w:sz w:val="24"/>
          <w:szCs w:val="24"/>
        </w:rPr>
      </w:pPr>
      <w:r w:rsidRPr="00396848">
        <w:rPr>
          <w:sz w:val="24"/>
          <w:szCs w:val="24"/>
        </w:rPr>
        <w:t xml:space="preserve">При неявке представителя Поставщика в 3-х </w:t>
      </w:r>
      <w:proofErr w:type="spellStart"/>
      <w:r w:rsidRPr="00396848">
        <w:rPr>
          <w:sz w:val="24"/>
          <w:szCs w:val="24"/>
        </w:rPr>
        <w:t>дневный</w:t>
      </w:r>
      <w:proofErr w:type="spellEnd"/>
      <w:r w:rsidRPr="00396848">
        <w:rPr>
          <w:sz w:val="24"/>
          <w:szCs w:val="24"/>
        </w:rPr>
        <w:t xml:space="preserve"> срок со дня получения извещения о вызове или получения в этот же срок уведомления Продавца о неявке, Покупатель осуществляет приемку Товара по количеству и качеству в порядке и сроки, предусмотренные инструкциями о порядке приемки продукции и товаров по количеству и качеству (NN П-6, П-7), о результатах информирует Поставщика и в 3-х </w:t>
      </w:r>
      <w:proofErr w:type="spellStart"/>
      <w:r w:rsidRPr="00396848">
        <w:rPr>
          <w:sz w:val="24"/>
          <w:szCs w:val="24"/>
        </w:rPr>
        <w:t>дневный</w:t>
      </w:r>
      <w:proofErr w:type="spellEnd"/>
      <w:r w:rsidRPr="00396848">
        <w:rPr>
          <w:sz w:val="24"/>
          <w:szCs w:val="24"/>
        </w:rPr>
        <w:t xml:space="preserve"> срок направляет ему документы по приемке.</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2.5. Если Покупатель при обнаружении несоответствий  по количеству и качеству  не вызвал представителя  Поставщика, это означает, что Покупатель принимает Товар и не имеет претензий к его количеству и качеству.</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2.6. С момента передачи Товара Покупателю и до момента его полной оплаты он не считается находящимся в залоге у Поставщика.</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lastRenderedPageBreak/>
        <w:t>2.7. Поставщик обязан передать Покупателю Товар свободным от любых прав третьих лиц.</w:t>
      </w:r>
    </w:p>
    <w:p w:rsidR="00BA6205" w:rsidRPr="00396848" w:rsidRDefault="00BA6205" w:rsidP="00BA6205">
      <w:pPr>
        <w:pStyle w:val="ConsNormal"/>
        <w:ind w:right="0" w:firstLine="709"/>
        <w:jc w:val="both"/>
        <w:rPr>
          <w:rFonts w:ascii="Times New Roman" w:hAnsi="Times New Roman" w:cs="Times New Roman"/>
          <w:color w:val="000000"/>
          <w:sz w:val="24"/>
          <w:szCs w:val="24"/>
          <w:u w:val="single"/>
        </w:rPr>
      </w:pPr>
      <w:r w:rsidRPr="00396848">
        <w:rPr>
          <w:rFonts w:ascii="Times New Roman" w:hAnsi="Times New Roman" w:cs="Times New Roman"/>
          <w:b/>
          <w:sz w:val="24"/>
          <w:szCs w:val="24"/>
        </w:rPr>
        <w:t>2.</w:t>
      </w:r>
      <w:r w:rsidRPr="00396848">
        <w:rPr>
          <w:rFonts w:ascii="Times New Roman" w:hAnsi="Times New Roman" w:cs="Times New Roman"/>
          <w:b/>
          <w:color w:val="000000"/>
          <w:sz w:val="24"/>
          <w:szCs w:val="24"/>
        </w:rPr>
        <w:t>8.</w:t>
      </w:r>
      <w:r w:rsidRPr="00396848">
        <w:rPr>
          <w:rFonts w:ascii="Times New Roman" w:hAnsi="Times New Roman" w:cs="Times New Roman"/>
          <w:b/>
          <w:sz w:val="24"/>
          <w:szCs w:val="24"/>
        </w:rPr>
        <w:t>Поставщик обязан</w:t>
      </w:r>
      <w:r w:rsidRPr="00396848">
        <w:rPr>
          <w:rFonts w:ascii="Times New Roman" w:hAnsi="Times New Roman" w:cs="Times New Roman"/>
          <w:color w:val="000000"/>
          <w:sz w:val="24"/>
          <w:szCs w:val="24"/>
        </w:rPr>
        <w:t>:</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 Одновременно с передачей Товара передать Покупателю </w:t>
      </w:r>
      <w:r w:rsidRPr="00396848">
        <w:rPr>
          <w:rFonts w:ascii="Times New Roman" w:hAnsi="Times New Roman" w:cs="Times New Roman"/>
          <w:color w:val="000000"/>
          <w:sz w:val="24"/>
          <w:szCs w:val="24"/>
        </w:rPr>
        <w:t>оригинал</w:t>
      </w:r>
      <w:r w:rsidRPr="00396848">
        <w:rPr>
          <w:rFonts w:ascii="Times New Roman" w:hAnsi="Times New Roman" w:cs="Times New Roman"/>
          <w:sz w:val="24"/>
          <w:szCs w:val="24"/>
        </w:rPr>
        <w:t xml:space="preserve"> накладных </w:t>
      </w:r>
      <w:r w:rsidRPr="00396848">
        <w:rPr>
          <w:rFonts w:ascii="Times New Roman" w:hAnsi="Times New Roman" w:cs="Times New Roman"/>
          <w:color w:val="000000"/>
          <w:sz w:val="24"/>
          <w:szCs w:val="24"/>
        </w:rPr>
        <w:t>(товарной накладной по форме Торг-12, товарно-транспортной, железнодорожной)</w:t>
      </w:r>
      <w:r w:rsidRPr="00396848">
        <w:rPr>
          <w:rFonts w:ascii="Times New Roman" w:hAnsi="Times New Roman" w:cs="Times New Roman"/>
          <w:sz w:val="24"/>
          <w:szCs w:val="24"/>
        </w:rPr>
        <w:t xml:space="preserve">, </w:t>
      </w:r>
      <w:r w:rsidRPr="00396848">
        <w:rPr>
          <w:rFonts w:ascii="Times New Roman" w:hAnsi="Times New Roman" w:cs="Times New Roman"/>
          <w:color w:val="000000"/>
          <w:sz w:val="24"/>
          <w:szCs w:val="24"/>
        </w:rPr>
        <w:t>сертификат качества или иной необходимый документ, удостоверяющий качество Товара,</w:t>
      </w:r>
      <w:r w:rsidRPr="00396848">
        <w:rPr>
          <w:rFonts w:ascii="Times New Roman" w:hAnsi="Times New Roman" w:cs="Times New Roman"/>
          <w:sz w:val="24"/>
          <w:szCs w:val="24"/>
        </w:rPr>
        <w:t xml:space="preserve"> счет-фактуру, </w:t>
      </w:r>
      <w:r w:rsidRPr="00396848">
        <w:rPr>
          <w:rFonts w:ascii="Times New Roman" w:hAnsi="Times New Roman" w:cs="Times New Roman"/>
          <w:color w:val="000000"/>
          <w:sz w:val="24"/>
          <w:szCs w:val="24"/>
        </w:rPr>
        <w:t>оформленный в соответствии с требованиями Налогового кодекса Российской Федерации (далее «НК РФ»)</w:t>
      </w:r>
      <w:r w:rsidRPr="00396848">
        <w:rPr>
          <w:rFonts w:ascii="Times New Roman" w:hAnsi="Times New Roman" w:cs="Times New Roman"/>
          <w:sz w:val="24"/>
          <w:szCs w:val="24"/>
        </w:rPr>
        <w:t>, и другие необходимые документы, передаваемые при поставке Товара (технический паспорт, инструкцию по эксплуатации и т.п.).</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xml:space="preserve">В день отгрузки Товара со склада направить Покупателю копии накладных (товарной накладной по форме Торг-12, товарно-транспортной, железнодорожной), </w:t>
      </w:r>
      <w:r w:rsidRPr="00396848">
        <w:rPr>
          <w:rFonts w:ascii="Times New Roman" w:hAnsi="Times New Roman" w:cs="Times New Roman"/>
          <w:sz w:val="24"/>
          <w:szCs w:val="24"/>
        </w:rPr>
        <w:t>счет-фактуры</w:t>
      </w:r>
      <w:r w:rsidRPr="00396848">
        <w:rPr>
          <w:rFonts w:ascii="Times New Roman" w:hAnsi="Times New Roman" w:cs="Times New Roman"/>
          <w:color w:val="000000"/>
          <w:sz w:val="24"/>
          <w:szCs w:val="24"/>
        </w:rPr>
        <w:t xml:space="preserve"> в сканированном виде по адресу электронной почты или по факсу, указанным в Спецификации № 1;</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xml:space="preserve">В случае нарушения Поставщиком указанных сроков направления в адрес Покупателя документов указанных в настоящем пункте Покупатель вправе предъявлять претензии Поставщику по несвоевременно предоставленным документам. </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2.9. Покупатель обязан вернуть Поставщику следующие документы:</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xml:space="preserve">- товарную накладную (форма ТОРГ-12) на Товар (копия направляется по факсу или электронной почте в течение 5 (пяти) рабочих дней с даты фактического получения Товара, указанной в товарной накладной, оригинал -  по </w:t>
      </w:r>
      <w:proofErr w:type="gramStart"/>
      <w:r w:rsidRPr="00396848">
        <w:rPr>
          <w:rFonts w:ascii="Times New Roman" w:hAnsi="Times New Roman" w:cs="Times New Roman"/>
          <w:color w:val="000000"/>
          <w:sz w:val="24"/>
          <w:szCs w:val="24"/>
        </w:rPr>
        <w:t>почте  в</w:t>
      </w:r>
      <w:proofErr w:type="gramEnd"/>
      <w:r w:rsidRPr="00396848">
        <w:rPr>
          <w:rFonts w:ascii="Times New Roman" w:hAnsi="Times New Roman" w:cs="Times New Roman"/>
          <w:color w:val="000000"/>
          <w:sz w:val="24"/>
          <w:szCs w:val="24"/>
        </w:rPr>
        <w:t xml:space="preserve"> течение 5 (пяти) рабочих дней с даты фактического получения Товара, указанной в товарной накладной;</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акт сверки взаиморасчетов Поставщика с Покупателем осуществляется не реже, чем один раз в квартал (копия направляется по факсу в течение 3 (трех) рабочих дней с момента подписания его Сторонами, а оригинал по почте в течение 5 (пяти) рабочих дней).</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xml:space="preserve">В случае нарушения Покупателем указанных сроков направления в адрес Поставщика накладных (форма ТОРГ-12) Поставщик вправе предъявлять претензии по несвоевременно предоставленным документам. </w:t>
      </w:r>
    </w:p>
    <w:p w:rsidR="00BA6205" w:rsidRPr="00396848" w:rsidRDefault="00BA6205" w:rsidP="00BA6205">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 xml:space="preserve">2.10. Покупатель вправе отказаться от части объема или всего объёма Товара, поставляемого Поставщиком по настоящему Договору, в случае изменения потребностей Покупателя. В случае отказа Покупателя от объема, поставляемого Поставщиком Товара, Покупатель направляет Поставщику уведомление об отказе от части объема или всего объёма поставляемого Товара. </w:t>
      </w:r>
    </w:p>
    <w:p w:rsidR="00BA6205" w:rsidRPr="00396848" w:rsidRDefault="00BA6205" w:rsidP="00315E90">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Уведомление должно быть направлено Покупателем Поставщику не позднее, чем за 20 (двадцать) календарных дней до даты поставки Товара по юридическому и электронному адресам Поставщика, указанным в п. 12 Договора.</w:t>
      </w:r>
    </w:p>
    <w:p w:rsidR="00BA6205" w:rsidRDefault="00BA6205" w:rsidP="00315E90">
      <w:pPr>
        <w:pStyle w:val="ConsNormal"/>
        <w:ind w:right="0" w:firstLine="709"/>
        <w:jc w:val="both"/>
        <w:rPr>
          <w:rFonts w:ascii="Times New Roman" w:hAnsi="Times New Roman" w:cs="Times New Roman"/>
          <w:color w:val="000000"/>
          <w:sz w:val="24"/>
          <w:szCs w:val="24"/>
        </w:rPr>
      </w:pPr>
      <w:r w:rsidRPr="00396848">
        <w:rPr>
          <w:rFonts w:ascii="Times New Roman" w:hAnsi="Times New Roman" w:cs="Times New Roman"/>
          <w:color w:val="000000"/>
          <w:sz w:val="24"/>
          <w:szCs w:val="24"/>
        </w:rPr>
        <w:t>В случае отказа Покупателя от части объема, поставляемого Поставщиком Товара по настоящему Договору, новый объем Товара, поставляемого Поставщиком, будет считаться согласованным Сторонами после получения Поставщиком соответствующего уведомления от Покупателя об отказе от части объема поставляемого Товара.</w:t>
      </w:r>
    </w:p>
    <w:p w:rsidR="00BA6205" w:rsidRDefault="00BA6205" w:rsidP="00315E90">
      <w:pPr>
        <w:pStyle w:val="a3"/>
        <w:tabs>
          <w:tab w:val="left" w:pos="708"/>
        </w:tabs>
        <w:ind w:firstLine="720"/>
        <w:jc w:val="both"/>
        <w:rPr>
          <w:sz w:val="24"/>
          <w:szCs w:val="24"/>
        </w:rPr>
      </w:pPr>
      <w:r>
        <w:rPr>
          <w:color w:val="000000"/>
          <w:sz w:val="24"/>
          <w:szCs w:val="24"/>
        </w:rPr>
        <w:t>2.11.</w:t>
      </w:r>
      <w:r w:rsidRPr="00917C86">
        <w:rPr>
          <w:sz w:val="24"/>
          <w:szCs w:val="24"/>
        </w:rPr>
        <w:t xml:space="preserve"> </w:t>
      </w:r>
      <w:r w:rsidRPr="00F04FFB">
        <w:rPr>
          <w:sz w:val="24"/>
          <w:szCs w:val="24"/>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BA6205" w:rsidRPr="00F04FFB" w:rsidRDefault="00BA6205" w:rsidP="00315E90">
      <w:pPr>
        <w:pStyle w:val="a3"/>
        <w:tabs>
          <w:tab w:val="left" w:pos="708"/>
        </w:tabs>
        <w:ind w:firstLine="720"/>
        <w:jc w:val="both"/>
        <w:rPr>
          <w:sz w:val="24"/>
          <w:szCs w:val="24"/>
        </w:rPr>
      </w:pPr>
      <w:r w:rsidRPr="00F04FFB">
        <w:rPr>
          <w:snapToGrid/>
          <w:sz w:val="24"/>
          <w:szCs w:val="24"/>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и штрафов превышающей 25 (Двадцать пять) процентов балансовой </w:t>
      </w:r>
      <w:r w:rsidRPr="00F04FFB">
        <w:rPr>
          <w:snapToGrid/>
          <w:sz w:val="24"/>
          <w:szCs w:val="24"/>
        </w:rPr>
        <w:lastRenderedPageBreak/>
        <w:t>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BA6205" w:rsidRPr="00F04FFB" w:rsidRDefault="00BA6205" w:rsidP="00BA6205">
      <w:pPr>
        <w:widowControl/>
        <w:tabs>
          <w:tab w:val="left" w:pos="708"/>
        </w:tabs>
        <w:ind w:firstLine="720"/>
        <w:jc w:val="both"/>
        <w:rPr>
          <w:snapToGrid/>
          <w:sz w:val="24"/>
          <w:szCs w:val="24"/>
        </w:rPr>
      </w:pPr>
      <w:r w:rsidRPr="00F04FFB">
        <w:rPr>
          <w:snapToGrid/>
          <w:sz w:val="24"/>
          <w:szCs w:val="24"/>
        </w:rPr>
        <w:t>копия справки о состоянии расчётов по налогам, сборам, пеням и штрафам, выданной налоговым органом не ранее чем за 60 (Шестьдесят) дней до даты заключения настоящего договора;</w:t>
      </w:r>
    </w:p>
    <w:p w:rsidR="00BA6205" w:rsidRPr="00F04FFB" w:rsidRDefault="00BA6205" w:rsidP="00BA6205">
      <w:pPr>
        <w:widowControl/>
        <w:tabs>
          <w:tab w:val="left" w:pos="708"/>
        </w:tabs>
        <w:ind w:firstLine="720"/>
        <w:jc w:val="both"/>
        <w:rPr>
          <w:snapToGrid/>
          <w:sz w:val="24"/>
          <w:szCs w:val="24"/>
        </w:rPr>
      </w:pPr>
      <w:r w:rsidRPr="00F04FFB">
        <w:rPr>
          <w:snapToGrid/>
          <w:sz w:val="24"/>
          <w:szCs w:val="24"/>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3. КАЧЕСТВО ТОВАРА</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3.1. Поставщик обязан передать Покупателю Товар ранее не использованный, новый, отвечающий требованиям Покупателя к товару, указанным в Спецификации № 1 к Договору качество и упаковка которого соответствует техническим требованиям, установленным действующими нормативными правовыми актами Российской Федерации, государственными стандартами и техническими регламентами.</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3.2. Упаковка Товара (в случае, если она необходима для транспортировки Товара) должна обеспечивать его сохранность при транспортировке и хранении. В тех случаях, когда техническим регламентом, государственным стандартом допускается поставка Товара без упаковки, Товар может быть поставлен без упаковки.</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3.3. Гарантия на Товар (при её наличии) предоставляется на срок, указанный в технической документации на Товар. При этом срок и объем гарантии Товара должны быть не менее срока и объема гарантии, установленным изготовителем. </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4. ПЕРЕХОД ПРАВА СОБСТВЕННОСТИ И РИСКОВ</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4.1. Право собственности на Товар переходит от Поставщика к Покупателю с момента подписания Покупателем товарной накладной ТОРГ-12.</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4.2. Риски случайной гибели или случайного повреждения Товара переходят от Поставщика к Покупателю с даты передачи Товара.</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5. ЦЕНА ТОВАРА И ПОРЯДОК РАСЧЕТОВ</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5.1. Цена на Товар согласовывается Сторонами в Спецификации №1 к настоящему Договору.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5.2. Порядок и срок оплаты за поставляемый Товар производится на условиях, согласованных и указанных в Спецификации №1 к настоящему Договору.</w:t>
      </w:r>
    </w:p>
    <w:p w:rsidR="00BA6205"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5.3. Обязанность Покупателя по оплате Товара считается исполненной с момента списания денежных средств с расчетного счета Покупателя. </w:t>
      </w:r>
    </w:p>
    <w:p w:rsidR="00BA6205" w:rsidRPr="00396848" w:rsidRDefault="00BA6205" w:rsidP="00BA620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5.4</w:t>
      </w:r>
      <w:r w:rsidRPr="00396848">
        <w:rPr>
          <w:rFonts w:ascii="Times New Roman" w:hAnsi="Times New Roman" w:cs="Times New Roman"/>
          <w:sz w:val="24"/>
          <w:szCs w:val="24"/>
        </w:rPr>
        <w:t xml:space="preserve">. </w:t>
      </w:r>
      <w:r>
        <w:rPr>
          <w:rFonts w:ascii="Times New Roman" w:hAnsi="Times New Roman" w:cs="Times New Roman"/>
          <w:sz w:val="24"/>
          <w:szCs w:val="24"/>
        </w:rPr>
        <w:t>В случае предоплаты на условиях, предусмотренных в Спецификации №1 к настоящему Договору, п</w:t>
      </w:r>
      <w:r w:rsidRPr="00396848">
        <w:rPr>
          <w:rFonts w:ascii="Times New Roman" w:hAnsi="Times New Roman" w:cs="Times New Roman"/>
          <w:sz w:val="24"/>
          <w:szCs w:val="24"/>
        </w:rPr>
        <w:t xml:space="preserve">оставщик обязан предоставить </w:t>
      </w:r>
      <w:r w:rsidRPr="00396848">
        <w:rPr>
          <w:rFonts w:ascii="Times New Roman" w:hAnsi="Times New Roman" w:cs="Times New Roman"/>
          <w:b/>
          <w:sz w:val="24"/>
          <w:szCs w:val="24"/>
        </w:rPr>
        <w:t>обеспечение исполнения своих обязательств</w:t>
      </w:r>
      <w:r w:rsidRPr="00396848">
        <w:rPr>
          <w:rFonts w:ascii="Times New Roman" w:hAnsi="Times New Roman" w:cs="Times New Roman"/>
          <w:sz w:val="24"/>
          <w:szCs w:val="24"/>
        </w:rPr>
        <w:t xml:space="preserve"> </w:t>
      </w:r>
      <w:r w:rsidRPr="00396848">
        <w:rPr>
          <w:rFonts w:ascii="Times New Roman" w:hAnsi="Times New Roman" w:cs="Times New Roman"/>
          <w:b/>
          <w:sz w:val="24"/>
          <w:szCs w:val="24"/>
        </w:rPr>
        <w:t>по возврату аванса</w:t>
      </w:r>
      <w:r w:rsidRPr="00396848">
        <w:rPr>
          <w:rFonts w:ascii="Times New Roman" w:hAnsi="Times New Roman" w:cs="Times New Roman"/>
          <w:sz w:val="24"/>
          <w:szCs w:val="24"/>
        </w:rPr>
        <w:t xml:space="preserve"> (далее по тексту «обеспечение </w:t>
      </w:r>
      <w:r>
        <w:rPr>
          <w:rFonts w:ascii="Times New Roman" w:hAnsi="Times New Roman" w:cs="Times New Roman"/>
          <w:sz w:val="24"/>
          <w:szCs w:val="24"/>
        </w:rPr>
        <w:t>возврата аванса</w:t>
      </w:r>
      <w:r w:rsidRPr="00396848">
        <w:rPr>
          <w:rFonts w:ascii="Times New Roman" w:hAnsi="Times New Roman" w:cs="Times New Roman"/>
          <w:sz w:val="24"/>
          <w:szCs w:val="24"/>
        </w:rPr>
        <w:t xml:space="preserve">») в срок не более 15 (пятнадцати) </w:t>
      </w:r>
      <w:r w:rsidRPr="00396848">
        <w:rPr>
          <w:rFonts w:ascii="Times New Roman" w:hAnsi="Times New Roman"/>
          <w:sz w:val="24"/>
          <w:szCs w:val="24"/>
        </w:rPr>
        <w:t xml:space="preserve">календарных </w:t>
      </w:r>
      <w:r w:rsidRPr="00396848">
        <w:rPr>
          <w:rFonts w:ascii="Times New Roman" w:hAnsi="Times New Roman" w:cs="Times New Roman"/>
          <w:sz w:val="24"/>
          <w:szCs w:val="24"/>
        </w:rPr>
        <w:t>дней с момента заключения Договора.</w:t>
      </w:r>
    </w:p>
    <w:p w:rsidR="00BA6205" w:rsidRDefault="00BA6205" w:rsidP="00BA620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5.4</w:t>
      </w:r>
      <w:r w:rsidRPr="00396848">
        <w:rPr>
          <w:rFonts w:ascii="Times New Roman" w:hAnsi="Times New Roman" w:cs="Times New Roman"/>
          <w:sz w:val="24"/>
          <w:szCs w:val="24"/>
        </w:rPr>
        <w:t xml:space="preserve">.1. В случае непредставления Поставщиком обеспечение </w:t>
      </w:r>
      <w:r>
        <w:rPr>
          <w:rFonts w:ascii="Times New Roman" w:hAnsi="Times New Roman" w:cs="Times New Roman"/>
          <w:sz w:val="24"/>
          <w:szCs w:val="24"/>
        </w:rPr>
        <w:t>возврата аванса</w:t>
      </w:r>
      <w:r w:rsidRPr="00396848">
        <w:rPr>
          <w:rFonts w:ascii="Times New Roman" w:hAnsi="Times New Roman" w:cs="Times New Roman"/>
          <w:sz w:val="24"/>
          <w:szCs w:val="24"/>
        </w:rPr>
        <w:t xml:space="preserve"> в срок указанный в п.9.1. Договора, Покупатель имеет право отказаться от исполнения Договора в одностороннем порядке путем направления уведомления Поставщику, а также потребовать от Поставщика уплаты штрафа в размере 5 % от цены Договора. При этом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Договор будет считаться расторгнутым с момента получения Поставщиком уведомления об одностороннем отказе Покупателя от исполнения Договора.</w:t>
      </w:r>
    </w:p>
    <w:p w:rsidR="00BA6205" w:rsidRDefault="00BA6205" w:rsidP="00215F98">
      <w:pPr>
        <w:pStyle w:val="ConsNormal"/>
        <w:pBdr>
          <w:bottom w:val="single" w:sz="12" w:space="1" w:color="auto"/>
        </w:pBdr>
        <w:ind w:right="0" w:firstLine="708"/>
        <w:jc w:val="both"/>
      </w:pPr>
      <w:r>
        <w:rPr>
          <w:rFonts w:ascii="Times New Roman" w:hAnsi="Times New Roman" w:cs="Times New Roman"/>
          <w:sz w:val="24"/>
          <w:szCs w:val="24"/>
        </w:rPr>
        <w:t>5.5</w:t>
      </w:r>
      <w:r w:rsidRPr="00396848">
        <w:rPr>
          <w:rFonts w:ascii="Times New Roman" w:hAnsi="Times New Roman" w:cs="Times New Roman"/>
          <w:sz w:val="24"/>
          <w:szCs w:val="24"/>
        </w:rPr>
        <w:t xml:space="preserve">. </w:t>
      </w:r>
      <w:r w:rsidRPr="00396848">
        <w:rPr>
          <w:rFonts w:ascii="Times New Roman" w:hAnsi="Times New Roman" w:cs="Times New Roman"/>
          <w:b/>
          <w:sz w:val="24"/>
          <w:szCs w:val="24"/>
        </w:rPr>
        <w:t>Поставщик обязуется предоставить</w:t>
      </w:r>
      <w:r w:rsidRPr="00396848">
        <w:rPr>
          <w:rFonts w:ascii="Times New Roman" w:hAnsi="Times New Roman" w:cs="Times New Roman"/>
          <w:sz w:val="24"/>
          <w:szCs w:val="24"/>
        </w:rPr>
        <w:t xml:space="preserve"> обеспечение </w:t>
      </w:r>
      <w:r>
        <w:rPr>
          <w:rFonts w:ascii="Times New Roman" w:hAnsi="Times New Roman" w:cs="Times New Roman"/>
          <w:sz w:val="24"/>
          <w:szCs w:val="24"/>
        </w:rPr>
        <w:t>возврата аванса</w:t>
      </w:r>
      <w:r w:rsidRPr="00396848">
        <w:rPr>
          <w:rFonts w:ascii="Times New Roman" w:hAnsi="Times New Roman" w:cs="Times New Roman"/>
          <w:sz w:val="24"/>
          <w:szCs w:val="24"/>
        </w:rPr>
        <w:t xml:space="preserve"> на сумму  </w:t>
      </w:r>
      <w:r>
        <w:t xml:space="preserve">            ___________</w:t>
      </w:r>
      <w:r w:rsidRPr="00396848">
        <w:rPr>
          <w:rFonts w:ascii="Times New Roman" w:hAnsi="Times New Roman" w:cs="Times New Roman"/>
          <w:sz w:val="24"/>
          <w:szCs w:val="24"/>
        </w:rPr>
        <w:t xml:space="preserve">рублей _____ копеек, что составляет </w:t>
      </w:r>
      <w:r w:rsidRPr="00396848">
        <w:rPr>
          <w:rFonts w:ascii="Times New Roman" w:hAnsi="Times New Roman" w:cs="Times New Roman"/>
          <w:b/>
          <w:sz w:val="24"/>
          <w:szCs w:val="24"/>
        </w:rPr>
        <w:t>размер аванса по</w:t>
      </w:r>
      <w:r w:rsidRPr="00396848">
        <w:rPr>
          <w:rFonts w:ascii="Times New Roman" w:hAnsi="Times New Roman" w:cs="Times New Roman"/>
          <w:sz w:val="24"/>
          <w:szCs w:val="24"/>
        </w:rPr>
        <w:t xml:space="preserve"> Договору, в форме:</w:t>
      </w:r>
    </w:p>
    <w:p w:rsidR="00BA6205" w:rsidRPr="00396848" w:rsidRDefault="00BA6205" w:rsidP="00BA6205">
      <w:pPr>
        <w:pStyle w:val="ConsNormal"/>
        <w:pBdr>
          <w:bottom w:val="single" w:sz="12" w:space="1" w:color="auto"/>
        </w:pBdr>
        <w:ind w:right="0" w:firstLine="0"/>
        <w:jc w:val="both"/>
        <w:rPr>
          <w:rFonts w:ascii="Times New Roman" w:hAnsi="Times New Roman" w:cs="Times New Roman"/>
          <w:sz w:val="24"/>
          <w:szCs w:val="24"/>
        </w:rPr>
      </w:pPr>
    </w:p>
    <w:p w:rsidR="00BA6205" w:rsidRPr="00396848" w:rsidRDefault="00BA6205" w:rsidP="00BA6205">
      <w:pPr>
        <w:pStyle w:val="ConsNormal"/>
        <w:ind w:right="0" w:firstLine="0"/>
        <w:jc w:val="center"/>
        <w:rPr>
          <w:rFonts w:ascii="Times New Roman" w:hAnsi="Times New Roman" w:cs="Times New Roman"/>
          <w:sz w:val="24"/>
          <w:szCs w:val="24"/>
          <w:vertAlign w:val="superscript"/>
        </w:rPr>
      </w:pPr>
      <w:r w:rsidRPr="00396848">
        <w:rPr>
          <w:rFonts w:ascii="Times New Roman" w:hAnsi="Times New Roman" w:cs="Times New Roman"/>
          <w:sz w:val="24"/>
          <w:szCs w:val="24"/>
          <w:vertAlign w:val="superscript"/>
        </w:rPr>
        <w:t>указывается форма обеспечения исполнения Договора в соотве</w:t>
      </w:r>
      <w:r>
        <w:rPr>
          <w:rFonts w:ascii="Times New Roman" w:hAnsi="Times New Roman" w:cs="Times New Roman"/>
          <w:sz w:val="24"/>
          <w:szCs w:val="24"/>
          <w:vertAlign w:val="superscript"/>
        </w:rPr>
        <w:t>тствии с п.5.6.</w:t>
      </w:r>
    </w:p>
    <w:p w:rsidR="00BA6205" w:rsidRPr="00396848" w:rsidRDefault="00BA6205" w:rsidP="00BA620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lastRenderedPageBreak/>
        <w:t>5.6</w:t>
      </w:r>
      <w:r w:rsidRPr="00396848">
        <w:rPr>
          <w:rFonts w:ascii="Times New Roman" w:hAnsi="Times New Roman" w:cs="Times New Roman"/>
          <w:sz w:val="24"/>
          <w:szCs w:val="24"/>
        </w:rPr>
        <w:t xml:space="preserve">. </w:t>
      </w:r>
      <w:r w:rsidRPr="00396848">
        <w:rPr>
          <w:rFonts w:ascii="Times New Roman" w:hAnsi="Times New Roman" w:cs="Times New Roman"/>
          <w:b/>
          <w:sz w:val="24"/>
          <w:szCs w:val="24"/>
        </w:rPr>
        <w:t xml:space="preserve">Вариант 1 </w:t>
      </w:r>
      <w:r w:rsidRPr="00396848">
        <w:rPr>
          <w:rFonts w:ascii="Times New Roman" w:hAnsi="Times New Roman" w:cs="Times New Roman"/>
          <w:sz w:val="24"/>
          <w:szCs w:val="24"/>
        </w:rPr>
        <w:t xml:space="preserve">- Банковская гарантия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п. 9.2. настоящего Договора. Безотзывная банковская гарантия должна содержать указания на настоящий Договор, включая указание на стороны, предмет и основание заключения настоящего Договора, указанные в Преамбуле. Безотзывная 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обязательств по соответствующей безотзывной банковской гарантии. Безотзывная банковская гарантия в обеспечение </w:t>
      </w:r>
      <w:r>
        <w:rPr>
          <w:rFonts w:ascii="Times New Roman" w:hAnsi="Times New Roman" w:cs="Times New Roman"/>
          <w:sz w:val="24"/>
          <w:szCs w:val="24"/>
        </w:rPr>
        <w:t>возврата аванса</w:t>
      </w:r>
      <w:r w:rsidRPr="00396848">
        <w:rPr>
          <w:rFonts w:ascii="Times New Roman" w:hAnsi="Times New Roman" w:cs="Times New Roman"/>
          <w:sz w:val="24"/>
          <w:szCs w:val="24"/>
        </w:rPr>
        <w:t xml:space="preserve"> должна быть выдана н</w:t>
      </w:r>
      <w:r w:rsidRPr="00396848">
        <w:rPr>
          <w:rFonts w:ascii="Times New Roman" w:hAnsi="Times New Roman"/>
          <w:sz w:val="24"/>
          <w:szCs w:val="24"/>
        </w:rPr>
        <w:t>а срок не ранее полного исполнения обязательств на сумму выплаченного аванса по Договору Поставщиком плюс 60 дней.</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Банк, который выдает банковскую гарантию, должен соответствовать перечисленным ниже требованиям, в рамках свободных лимитов, установленных на банки </w:t>
      </w:r>
      <w:proofErr w:type="spellStart"/>
      <w:r w:rsidRPr="00396848">
        <w:rPr>
          <w:rFonts w:ascii="Times New Roman" w:hAnsi="Times New Roman" w:cs="Times New Roman"/>
          <w:sz w:val="24"/>
          <w:szCs w:val="24"/>
        </w:rPr>
        <w:t>Госкорпорацией</w:t>
      </w:r>
      <w:proofErr w:type="spellEnd"/>
      <w:r w:rsidRPr="00396848">
        <w:rPr>
          <w:rFonts w:ascii="Times New Roman" w:hAnsi="Times New Roman" w:cs="Times New Roman"/>
          <w:sz w:val="24"/>
          <w:szCs w:val="24"/>
        </w:rPr>
        <w:t xml:space="preserve"> «</w:t>
      </w:r>
      <w:proofErr w:type="spellStart"/>
      <w:r w:rsidRPr="00396848">
        <w:rPr>
          <w:rFonts w:ascii="Times New Roman" w:hAnsi="Times New Roman" w:cs="Times New Roman"/>
          <w:sz w:val="24"/>
          <w:szCs w:val="24"/>
        </w:rPr>
        <w:t>Росатом</w:t>
      </w:r>
      <w:proofErr w:type="spellEnd"/>
      <w:r w:rsidRPr="00396848">
        <w:rPr>
          <w:rFonts w:ascii="Times New Roman" w:hAnsi="Times New Roman" w:cs="Times New Roman"/>
          <w:sz w:val="24"/>
          <w:szCs w:val="24"/>
        </w:rPr>
        <w:t>» и действующих на дату получения обеспечения:</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 наличие в системе страхования вкладов (в случае если банковскую гарантию предоставляет российский банк);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Не принимаются банковские гарантии, выдаваемые некоммерческими кредитными организациями и страховыми организациями.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BA6205" w:rsidRPr="00396848" w:rsidRDefault="00BA6205" w:rsidP="00BA6205">
      <w:pPr>
        <w:pStyle w:val="a3"/>
        <w:spacing w:after="0"/>
        <w:ind w:firstLine="567"/>
        <w:jc w:val="both"/>
        <w:rPr>
          <w:sz w:val="24"/>
          <w:szCs w:val="24"/>
        </w:rPr>
      </w:pPr>
      <w:r w:rsidRPr="00396848">
        <w:rPr>
          <w:b/>
          <w:sz w:val="24"/>
          <w:szCs w:val="24"/>
        </w:rPr>
        <w:t xml:space="preserve">Вариант 2 – </w:t>
      </w:r>
      <w:r w:rsidRPr="00396848">
        <w:rPr>
          <w:sz w:val="24"/>
          <w:szCs w:val="24"/>
        </w:rPr>
        <w:t xml:space="preserve">Обеспечительный платеж, вносимый в обеспечение </w:t>
      </w:r>
      <w:r>
        <w:rPr>
          <w:sz w:val="24"/>
          <w:szCs w:val="24"/>
        </w:rPr>
        <w:t>возврата аванса</w:t>
      </w:r>
      <w:r w:rsidRPr="00396848">
        <w:rPr>
          <w:sz w:val="24"/>
          <w:szCs w:val="24"/>
        </w:rPr>
        <w:t xml:space="preserve">, должен быть перечислен в размере не менее суммы, установленной в п. 9.2. настоящего Договора по следующим реквизитам: </w:t>
      </w:r>
      <w:r w:rsidR="00CA09FA">
        <w:rPr>
          <w:sz w:val="24"/>
          <w:szCs w:val="24"/>
        </w:rPr>
        <w:t>________________________________</w:t>
      </w:r>
    </w:p>
    <w:p w:rsidR="00BA6205" w:rsidRDefault="00BA6205" w:rsidP="00BA6205">
      <w:pPr>
        <w:pStyle w:val="a5"/>
        <w:widowControl w:val="0"/>
        <w:ind w:left="0" w:firstLine="566"/>
        <w:jc w:val="both"/>
        <w:rPr>
          <w:snapToGrid w:val="0"/>
        </w:rPr>
      </w:pPr>
      <w:r w:rsidRPr="00396848">
        <w:rPr>
          <w:snapToGrid w:val="0"/>
        </w:rPr>
        <w:t xml:space="preserve">Факт внесения обеспечительного платежа в </w:t>
      </w:r>
      <w:r w:rsidRPr="00396848">
        <w:t xml:space="preserve">обеспечение </w:t>
      </w:r>
      <w:r>
        <w:t>возврата аванса</w:t>
      </w:r>
      <w:r w:rsidRPr="00396848">
        <w:rPr>
          <w:snapToGrid w:val="0"/>
        </w:rPr>
        <w:t xml:space="preserve">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w:t>
      </w:r>
      <w:r w:rsidRPr="00396848">
        <w:t xml:space="preserve">обеспечение </w:t>
      </w:r>
      <w:r>
        <w:t>возврата аванса</w:t>
      </w:r>
      <w:r w:rsidRPr="00396848">
        <w:rPr>
          <w:snapToGrid w:val="0"/>
        </w:rPr>
        <w:t xml:space="preserve"> в качестве обеспечения исполнения Договора </w:t>
      </w:r>
      <w:r w:rsidRPr="00396848">
        <w:t>на срок не ранее полного исполнения обязательств на сумму выплаченного аванса по Договору Поставщиком плюс 60 дней.</w:t>
      </w:r>
      <w:r w:rsidRPr="00396848">
        <w:rPr>
          <w:snapToGrid w:val="0"/>
        </w:rPr>
        <w:t xml:space="preserve"> Возврат денежных средств, внесенные в качестве обеспечения исполнения Договора, осуществляется </w:t>
      </w:r>
      <w:r w:rsidRPr="00396848">
        <w:t xml:space="preserve">Покупателем </w:t>
      </w:r>
      <w:r w:rsidRPr="00396848">
        <w:rPr>
          <w:snapToGrid w:val="0"/>
        </w:rPr>
        <w:t xml:space="preserve">Поставщику </w:t>
      </w:r>
      <w:r w:rsidRPr="00396848">
        <w:t>в течение 10 (десяти) банковских дней со дня получения Покупателем</w:t>
      </w:r>
      <w:r w:rsidRPr="00396848">
        <w:rPr>
          <w:snapToGrid w:val="0"/>
        </w:rPr>
        <w:t xml:space="preserve"> соответствующего письменного требования от </w:t>
      </w:r>
      <w:r w:rsidRPr="00396848">
        <w:t>Поставщика, при условии надлежащего исполнения Поставщиком всех своих обязательств по Договору</w:t>
      </w:r>
      <w:r w:rsidRPr="00396848">
        <w:rPr>
          <w:snapToGrid w:val="0"/>
        </w:rPr>
        <w:t xml:space="preserve">. Денежные средства возвращаются </w:t>
      </w:r>
      <w:r w:rsidRPr="00396848">
        <w:t xml:space="preserve">Покупателем </w:t>
      </w:r>
      <w:r w:rsidRPr="00396848">
        <w:rPr>
          <w:snapToGrid w:val="0"/>
        </w:rPr>
        <w:t>на банковский счет, указанный в данном письменном требовании.</w:t>
      </w:r>
    </w:p>
    <w:p w:rsidR="00BA6205" w:rsidRPr="00075AD2" w:rsidRDefault="00BA6205" w:rsidP="00BA6205">
      <w:pPr>
        <w:pStyle w:val="a5"/>
        <w:widowControl w:val="0"/>
        <w:ind w:left="0" w:firstLine="566"/>
        <w:jc w:val="both"/>
        <w:rPr>
          <w:snapToGrid w:val="0"/>
        </w:rPr>
      </w:pPr>
      <w:r w:rsidRPr="00075AD2">
        <w:rPr>
          <w:b/>
          <w:snapToGrid w:val="0"/>
        </w:rPr>
        <w:t>Вариант 3</w:t>
      </w:r>
      <w:r w:rsidRPr="00075AD2">
        <w:rPr>
          <w:snapToGrid w:val="0"/>
        </w:rPr>
        <w:t xml:space="preserve"> – Договор поручительства на следующих условиях. </w:t>
      </w:r>
    </w:p>
    <w:p w:rsidR="00BA6205" w:rsidRPr="00527F10" w:rsidRDefault="00BA6205" w:rsidP="00BA6205">
      <w:pPr>
        <w:pStyle w:val="a5"/>
        <w:ind w:left="0" w:firstLine="566"/>
        <w:jc w:val="both"/>
        <w:rPr>
          <w:snapToGrid w:val="0"/>
        </w:rPr>
      </w:pPr>
      <w:r w:rsidRPr="00075AD2">
        <w:rPr>
          <w:snapToGrid w:val="0"/>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w:t>
      </w:r>
      <w:r w:rsidRPr="00075AD2">
        <w:rPr>
          <w:snapToGrid w:val="0"/>
        </w:rPr>
        <w:lastRenderedPageBreak/>
        <w:t>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527F10">
        <w:rPr>
          <w:snapToGrid w:val="0"/>
        </w:rPr>
        <w:t>или не ниже «2» по шкале. Указанные рейтинги должны быть действительными и не должны находиться в состоянии «отозван» или «приостановлен».</w:t>
      </w:r>
    </w:p>
    <w:p w:rsidR="00BA6205" w:rsidRPr="00527F10" w:rsidRDefault="00BA6205" w:rsidP="00BA6205">
      <w:pPr>
        <w:pStyle w:val="a5"/>
        <w:ind w:left="0" w:firstLine="566"/>
        <w:jc w:val="both"/>
        <w:rPr>
          <w:snapToGrid w:val="0"/>
        </w:rPr>
      </w:pPr>
      <w:r w:rsidRPr="00527F10">
        <w:rPr>
          <w:snapToGrid w:val="0"/>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A6205" w:rsidRPr="00396848" w:rsidRDefault="00BA6205" w:rsidP="00BA6205">
      <w:pPr>
        <w:pStyle w:val="a5"/>
        <w:widowControl w:val="0"/>
        <w:ind w:left="0" w:firstLine="566"/>
        <w:jc w:val="both"/>
        <w:rPr>
          <w:snapToGrid w:val="0"/>
        </w:rPr>
      </w:pPr>
      <w:r w:rsidRPr="00527F10">
        <w:rPr>
          <w:snapToGrid w:val="0"/>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одним из указанных рейтинговым агентством.</w:t>
      </w:r>
    </w:p>
    <w:p w:rsidR="00BA6205" w:rsidRPr="00396848" w:rsidRDefault="00BA6205" w:rsidP="00BA6205">
      <w:pPr>
        <w:shd w:val="clear" w:color="auto" w:fill="FFFFFF"/>
        <w:ind w:left="36" w:right="36" w:firstLine="673"/>
        <w:jc w:val="both"/>
        <w:rPr>
          <w:sz w:val="24"/>
          <w:szCs w:val="24"/>
        </w:rPr>
      </w:pPr>
      <w:r>
        <w:rPr>
          <w:sz w:val="24"/>
          <w:szCs w:val="24"/>
        </w:rPr>
        <w:t>5.7</w:t>
      </w:r>
      <w:r w:rsidRPr="00396848">
        <w:rPr>
          <w:sz w:val="24"/>
          <w:szCs w:val="24"/>
        </w:rPr>
        <w:t xml:space="preserve">. Способ обеспечение </w:t>
      </w:r>
      <w:r>
        <w:rPr>
          <w:sz w:val="24"/>
          <w:szCs w:val="24"/>
        </w:rPr>
        <w:t>возврата аванса</w:t>
      </w:r>
      <w:r w:rsidRPr="00396848">
        <w:rPr>
          <w:sz w:val="24"/>
          <w:szCs w:val="24"/>
        </w:rPr>
        <w:t xml:space="preserve"> из перечисленных в п.9.3. Договора определяется Поставщиком самостоятельно.</w:t>
      </w:r>
    </w:p>
    <w:p w:rsidR="00BA6205" w:rsidRPr="00396848" w:rsidRDefault="00BA6205" w:rsidP="00BA6205">
      <w:pPr>
        <w:shd w:val="clear" w:color="auto" w:fill="FFFFFF"/>
        <w:ind w:left="36" w:right="36" w:firstLine="673"/>
        <w:jc w:val="both"/>
        <w:rPr>
          <w:sz w:val="24"/>
          <w:szCs w:val="24"/>
        </w:rPr>
      </w:pPr>
      <w:r>
        <w:rPr>
          <w:sz w:val="24"/>
          <w:szCs w:val="24"/>
        </w:rPr>
        <w:t>5.8</w:t>
      </w:r>
      <w:r w:rsidRPr="00396848">
        <w:rPr>
          <w:sz w:val="24"/>
          <w:szCs w:val="24"/>
        </w:rPr>
        <w:t xml:space="preserve">. В случае, если по каким-либо причинам обеспечение </w:t>
      </w:r>
      <w:r>
        <w:rPr>
          <w:sz w:val="24"/>
          <w:szCs w:val="24"/>
        </w:rPr>
        <w:t>возврата аванса</w:t>
      </w:r>
      <w:r w:rsidRPr="00396848">
        <w:rPr>
          <w:sz w:val="24"/>
          <w:szCs w:val="24"/>
        </w:rPr>
        <w:t xml:space="preserve"> перестало быть действительным или иным образом перестало обеспечивать исполнение Поставщиком своих обязательств по настоящему Договору, Поставщик обязуется в течение 10 (десяти) банковских дней с момента, когда соответствующее обеспечение исполнения Договора перестало действовать, представить Покупателю иное (новое) надлежащее обеспечение </w:t>
      </w:r>
      <w:r>
        <w:rPr>
          <w:sz w:val="24"/>
          <w:szCs w:val="24"/>
        </w:rPr>
        <w:t>возврата аванса</w:t>
      </w:r>
      <w:r w:rsidRPr="00396848">
        <w:rPr>
          <w:sz w:val="24"/>
          <w:szCs w:val="24"/>
        </w:rPr>
        <w:t xml:space="preserve"> на тех же условиях и в том же размере, которые указаны в настоящем Разделе.</w:t>
      </w:r>
    </w:p>
    <w:p w:rsidR="00BA6205" w:rsidRPr="00396848" w:rsidRDefault="00BA6205" w:rsidP="00BA6205">
      <w:pPr>
        <w:pStyle w:val="a3"/>
        <w:tabs>
          <w:tab w:val="num" w:pos="1609"/>
        </w:tabs>
        <w:spacing w:after="0"/>
        <w:ind w:firstLine="720"/>
        <w:jc w:val="both"/>
        <w:rPr>
          <w:sz w:val="24"/>
          <w:szCs w:val="24"/>
        </w:rPr>
      </w:pPr>
      <w:r>
        <w:rPr>
          <w:sz w:val="24"/>
          <w:szCs w:val="24"/>
        </w:rPr>
        <w:t>5.9</w:t>
      </w:r>
      <w:r w:rsidRPr="00396848">
        <w:rPr>
          <w:sz w:val="24"/>
          <w:szCs w:val="24"/>
        </w:rPr>
        <w:t>. Покупатель вправе удерживать из суммы обеспечительного платежа суммы неустойки, убытков исчисленных Покупателем в соответствии с законодательством Российской Федерации или Договором в связи с неисполнением (ненадлежащим исполнением) Поставщиком своих обязательств.</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5.</w:t>
      </w:r>
      <w:r>
        <w:rPr>
          <w:rFonts w:ascii="Times New Roman" w:hAnsi="Times New Roman" w:cs="Times New Roman"/>
          <w:sz w:val="24"/>
          <w:szCs w:val="24"/>
        </w:rPr>
        <w:t>10</w:t>
      </w:r>
      <w:r w:rsidRPr="00396848">
        <w:rPr>
          <w:rFonts w:ascii="Times New Roman" w:hAnsi="Times New Roman" w:cs="Times New Roman"/>
          <w:sz w:val="24"/>
          <w:szCs w:val="24"/>
        </w:rPr>
        <w:t>. В цену Товара включены все налоги, сборы, пошлины и другие обязательные платежи, транспортные и экспедиторские расходы,</w:t>
      </w:r>
      <w:r w:rsidR="00315E90">
        <w:rPr>
          <w:rFonts w:ascii="Times New Roman" w:hAnsi="Times New Roman" w:cs="Times New Roman"/>
          <w:sz w:val="24"/>
          <w:szCs w:val="24"/>
        </w:rPr>
        <w:t xml:space="preserve"> стоимость упаковки, маркировки</w:t>
      </w:r>
      <w:r w:rsidRPr="00396848">
        <w:rPr>
          <w:rFonts w:ascii="Times New Roman" w:hAnsi="Times New Roman" w:cs="Times New Roman"/>
          <w:sz w:val="24"/>
          <w:szCs w:val="24"/>
        </w:rPr>
        <w:t xml:space="preserve">, страховка и гарантия, а также другие затраты, связанные с выполнением настоящего Договора.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5.</w:t>
      </w:r>
      <w:r>
        <w:rPr>
          <w:rFonts w:ascii="Times New Roman" w:hAnsi="Times New Roman" w:cs="Times New Roman"/>
          <w:sz w:val="24"/>
          <w:szCs w:val="24"/>
        </w:rPr>
        <w:t>11.</w:t>
      </w:r>
      <w:r w:rsidRPr="00396848">
        <w:rPr>
          <w:rFonts w:ascii="Times New Roman" w:hAnsi="Times New Roman" w:cs="Times New Roman"/>
          <w:sz w:val="24"/>
          <w:szCs w:val="24"/>
        </w:rPr>
        <w:t xml:space="preserve"> В случае не включения транспортных и прочих расходов в стоимость Товара, оплата за оказанные транспортные и прочие услуги осуществляется Покупателем по факту оказанных услуг на основании счета Поставщика и предоставлении подтверждающих документов. Поставщик вправе выступать агентом Покупателя при организации доставки продукции. </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6. ОТВЕТСТВЕННОСТЬ СТОРОН</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6.1. За просрочку поставки Товара Покупатель вправе потребовать от Поставщика уплаты неустойки в размере 0,1% от стоимости </w:t>
      </w:r>
      <w:proofErr w:type="spellStart"/>
      <w:r w:rsidRPr="00396848">
        <w:rPr>
          <w:rFonts w:ascii="Times New Roman" w:hAnsi="Times New Roman" w:cs="Times New Roman"/>
          <w:sz w:val="24"/>
          <w:szCs w:val="24"/>
        </w:rPr>
        <w:t>непоставленного</w:t>
      </w:r>
      <w:proofErr w:type="spellEnd"/>
      <w:r w:rsidRPr="00396848">
        <w:rPr>
          <w:rFonts w:ascii="Times New Roman" w:hAnsi="Times New Roman" w:cs="Times New Roman"/>
          <w:sz w:val="24"/>
          <w:szCs w:val="24"/>
        </w:rPr>
        <w:t xml:space="preserve"> (недопоставленного) Товара за каждый календарный день просрочки, но не более 10% от общей стоимости Товара, указанной в Спецификации № 1, а за неисполнение обязанности по поставке Товара либо недопоставку Товара – штраф в размере 20% от стоимости </w:t>
      </w:r>
      <w:proofErr w:type="spellStart"/>
      <w:r w:rsidRPr="00396848">
        <w:rPr>
          <w:rFonts w:ascii="Times New Roman" w:hAnsi="Times New Roman" w:cs="Times New Roman"/>
          <w:sz w:val="24"/>
          <w:szCs w:val="24"/>
        </w:rPr>
        <w:t>непоставленного</w:t>
      </w:r>
      <w:proofErr w:type="spellEnd"/>
      <w:r w:rsidRPr="00396848">
        <w:rPr>
          <w:rFonts w:ascii="Times New Roman" w:hAnsi="Times New Roman" w:cs="Times New Roman"/>
          <w:sz w:val="24"/>
          <w:szCs w:val="24"/>
        </w:rPr>
        <w:t xml:space="preserve"> (недопоставленного) Товара.</w:t>
      </w:r>
    </w:p>
    <w:p w:rsidR="00BA6205" w:rsidRPr="00396848" w:rsidRDefault="00BA6205" w:rsidP="00BA6205">
      <w:pPr>
        <w:pStyle w:val="a6"/>
        <w:widowControl w:val="0"/>
        <w:ind w:firstLine="709"/>
        <w:jc w:val="both"/>
        <w:rPr>
          <w:snapToGrid w:val="0"/>
          <w:sz w:val="24"/>
          <w:szCs w:val="24"/>
        </w:rPr>
      </w:pPr>
      <w:r w:rsidRPr="00396848">
        <w:rPr>
          <w:rFonts w:ascii="Times New Roman" w:hAnsi="Times New Roman"/>
          <w:sz w:val="24"/>
          <w:szCs w:val="24"/>
        </w:rPr>
        <w:t xml:space="preserve">6.2. Неисполнение Поставщиком обязанности по поставке Товара более 15 (Пятнадцати) календарных дней с даты поставки Товара по Договору, а также поставка Поставщиком Товара ненадлежащего качества с недостатками, которые не могут быть устранены в приемлемый для Покупателя срок, </w:t>
      </w:r>
      <w:r w:rsidRPr="00396848">
        <w:rPr>
          <w:rFonts w:ascii="Times New Roman" w:hAnsi="Times New Roman"/>
          <w:b/>
          <w:sz w:val="24"/>
          <w:szCs w:val="24"/>
        </w:rPr>
        <w:t>считаются Сторонами существенным нарушением Поставщиком условий Договора</w:t>
      </w:r>
      <w:r w:rsidRPr="00396848">
        <w:rPr>
          <w:rFonts w:ascii="Times New Roman" w:hAnsi="Times New Roman"/>
          <w:sz w:val="24"/>
          <w:szCs w:val="24"/>
        </w:rPr>
        <w:t>. В любом из этих случаев Покупатель имеет право отказаться от исполнения Договора в одностороннем порядке без обращения в суд, а также потребовать от Поставщика возврата уплаченных за Товар денежных средств и уплаты неустойки (штрафа), предусмотренной Договором. При этом Договор будет считаться расторгнутым с даты получения Поставщиком письменного уведомления Покупателя об одностороннем отказе от исполнения Договора.</w:t>
      </w:r>
    </w:p>
    <w:p w:rsidR="00BA6205" w:rsidRPr="00396848" w:rsidRDefault="00BA6205" w:rsidP="00BA6205">
      <w:pPr>
        <w:pStyle w:val="a6"/>
        <w:widowControl w:val="0"/>
        <w:ind w:firstLine="709"/>
        <w:jc w:val="both"/>
        <w:rPr>
          <w:rFonts w:ascii="Times New Roman" w:hAnsi="Times New Roman"/>
          <w:sz w:val="24"/>
          <w:szCs w:val="24"/>
        </w:rPr>
      </w:pPr>
      <w:r w:rsidRPr="00396848">
        <w:rPr>
          <w:rFonts w:ascii="Times New Roman" w:hAnsi="Times New Roman"/>
          <w:sz w:val="24"/>
          <w:szCs w:val="24"/>
        </w:rPr>
        <w:t xml:space="preserve">6.3. За просрочку оплаты поставленного Товара Поставщик вправе потребовать от Покупателя уплаты неустойки в размере 0,1% от неуплаченной (несвоевременно уплаченной) суммы денежных средств за каждый календарный день просрочки, но не </w:t>
      </w:r>
      <w:r w:rsidRPr="00396848">
        <w:rPr>
          <w:rFonts w:ascii="Times New Roman" w:hAnsi="Times New Roman"/>
          <w:sz w:val="24"/>
          <w:szCs w:val="24"/>
        </w:rPr>
        <w:lastRenderedPageBreak/>
        <w:t>более 10% от общей стоимости, указанной в Спецификации №1.</w:t>
      </w:r>
    </w:p>
    <w:p w:rsidR="00BA6205" w:rsidRPr="00396848" w:rsidRDefault="00BA6205" w:rsidP="00BA6205">
      <w:pPr>
        <w:pStyle w:val="a6"/>
        <w:widowControl w:val="0"/>
        <w:ind w:firstLine="709"/>
        <w:jc w:val="both"/>
        <w:rPr>
          <w:rFonts w:ascii="Times New Roman" w:hAnsi="Times New Roman"/>
          <w:sz w:val="24"/>
          <w:szCs w:val="24"/>
        </w:rPr>
      </w:pPr>
      <w:r w:rsidRPr="00396848">
        <w:rPr>
          <w:rFonts w:ascii="Times New Roman" w:hAnsi="Times New Roman"/>
          <w:sz w:val="24"/>
          <w:szCs w:val="24"/>
        </w:rPr>
        <w:t xml:space="preserve">6.4. За просрочку предоставления обеспечения исполнения Договора, в сроки предусмотренные </w:t>
      </w:r>
      <w:proofErr w:type="spellStart"/>
      <w:r w:rsidRPr="00396848">
        <w:rPr>
          <w:rFonts w:ascii="Times New Roman" w:hAnsi="Times New Roman"/>
          <w:sz w:val="24"/>
          <w:szCs w:val="24"/>
        </w:rPr>
        <w:t>пп</w:t>
      </w:r>
      <w:proofErr w:type="spellEnd"/>
      <w:r w:rsidRPr="00396848">
        <w:rPr>
          <w:rFonts w:ascii="Times New Roman" w:hAnsi="Times New Roman"/>
          <w:sz w:val="24"/>
          <w:szCs w:val="24"/>
        </w:rPr>
        <w:t xml:space="preserve">. </w:t>
      </w:r>
      <w:proofErr w:type="gramStart"/>
      <w:r w:rsidRPr="00396848">
        <w:rPr>
          <w:rFonts w:ascii="Times New Roman" w:hAnsi="Times New Roman"/>
          <w:sz w:val="24"/>
          <w:szCs w:val="24"/>
        </w:rPr>
        <w:t>9.1.,</w:t>
      </w:r>
      <w:proofErr w:type="gramEnd"/>
      <w:r w:rsidRPr="00396848">
        <w:rPr>
          <w:rFonts w:ascii="Times New Roman" w:hAnsi="Times New Roman"/>
          <w:sz w:val="24"/>
          <w:szCs w:val="24"/>
        </w:rPr>
        <w:t xml:space="preserve"> 9.7 Договора, Покупатель вправе потребовать от Поставщика уплаты неустойки в размере 0,5% от суммы обеспечения, установленной </w:t>
      </w:r>
      <w:proofErr w:type="spellStart"/>
      <w:r w:rsidRPr="00396848">
        <w:rPr>
          <w:rFonts w:ascii="Times New Roman" w:hAnsi="Times New Roman"/>
          <w:sz w:val="24"/>
          <w:szCs w:val="24"/>
        </w:rPr>
        <w:t>пп</w:t>
      </w:r>
      <w:proofErr w:type="spellEnd"/>
      <w:r w:rsidRPr="00396848">
        <w:rPr>
          <w:rFonts w:ascii="Times New Roman" w:hAnsi="Times New Roman"/>
          <w:sz w:val="24"/>
          <w:szCs w:val="24"/>
        </w:rPr>
        <w:t>. 9.2., 9.8 Договора за каждый календарный день просрочки.</w:t>
      </w:r>
    </w:p>
    <w:p w:rsidR="00BA6205" w:rsidRPr="00396848" w:rsidRDefault="00BA6205" w:rsidP="00BA6205">
      <w:pPr>
        <w:jc w:val="both"/>
        <w:rPr>
          <w:sz w:val="24"/>
          <w:szCs w:val="24"/>
        </w:rPr>
      </w:pPr>
      <w:r w:rsidRPr="00396848">
        <w:rPr>
          <w:sz w:val="24"/>
          <w:szCs w:val="24"/>
        </w:rPr>
        <w:t xml:space="preserve">6.5. В случае неисполнения Поставщиком обязательства по передаче Покупателю </w:t>
      </w:r>
      <w:r w:rsidRPr="00396848">
        <w:rPr>
          <w:rStyle w:val="highlight"/>
          <w:sz w:val="24"/>
          <w:szCs w:val="24"/>
        </w:rPr>
        <w:t>товарной </w:t>
      </w:r>
      <w:bookmarkStart w:id="1" w:name="YANDEX_11"/>
      <w:bookmarkEnd w:id="1"/>
      <w:r w:rsidRPr="00396848">
        <w:rPr>
          <w:rStyle w:val="highlight"/>
          <w:sz w:val="24"/>
          <w:szCs w:val="24"/>
        </w:rPr>
        <w:t>накладной,</w:t>
      </w:r>
      <w:r w:rsidRPr="00396848">
        <w:rPr>
          <w:sz w:val="24"/>
          <w:szCs w:val="24"/>
        </w:rPr>
        <w:t xml:space="preserve"> технической документации, сертификатов</w:t>
      </w:r>
      <w:bookmarkStart w:id="2" w:name="YANDEX_10"/>
      <w:bookmarkEnd w:id="2"/>
      <w:r w:rsidRPr="00396848">
        <w:rPr>
          <w:sz w:val="24"/>
          <w:szCs w:val="24"/>
        </w:rPr>
        <w:t xml:space="preserve"> и иных документов в соответствии с условиями п. 2.8. Договора, или </w:t>
      </w:r>
      <w:bookmarkStart w:id="3" w:name="YANDEX_12"/>
      <w:bookmarkEnd w:id="3"/>
      <w:r w:rsidRPr="00396848">
        <w:rPr>
          <w:rStyle w:val="highlight"/>
          <w:sz w:val="24"/>
          <w:szCs w:val="24"/>
        </w:rPr>
        <w:t>счета-фактуры</w:t>
      </w:r>
      <w:r w:rsidRPr="00396848">
        <w:rPr>
          <w:sz w:val="24"/>
          <w:szCs w:val="24"/>
        </w:rPr>
        <w:t xml:space="preserve"> на отгруженный Товар в срок, </w:t>
      </w:r>
      <w:bookmarkStart w:id="4" w:name="YANDEX_13"/>
      <w:bookmarkEnd w:id="4"/>
      <w:r w:rsidRPr="00396848">
        <w:rPr>
          <w:rStyle w:val="highlight"/>
          <w:sz w:val="24"/>
          <w:szCs w:val="24"/>
        </w:rPr>
        <w:t>установленный</w:t>
      </w:r>
      <w:r w:rsidRPr="00396848">
        <w:rPr>
          <w:sz w:val="24"/>
          <w:szCs w:val="24"/>
        </w:rPr>
        <w:t xml:space="preserve"> Налоговым кодексом РФ, Покупатель вправе потребовать от Поставщика уплаты </w:t>
      </w:r>
      <w:bookmarkStart w:id="5" w:name="YANDEX_14"/>
      <w:bookmarkEnd w:id="5"/>
      <w:r w:rsidRPr="00396848">
        <w:rPr>
          <w:rStyle w:val="highlight"/>
          <w:sz w:val="24"/>
          <w:szCs w:val="24"/>
        </w:rPr>
        <w:t xml:space="preserve">неустойки </w:t>
      </w:r>
      <w:r w:rsidRPr="00396848">
        <w:rPr>
          <w:sz w:val="24"/>
          <w:szCs w:val="24"/>
        </w:rPr>
        <w:t xml:space="preserve">в размере 0,1% от суммы Договора за каждый день </w:t>
      </w:r>
      <w:bookmarkStart w:id="6" w:name="YANDEX_15"/>
      <w:bookmarkEnd w:id="6"/>
      <w:r w:rsidRPr="00396848">
        <w:rPr>
          <w:rStyle w:val="highlight"/>
          <w:sz w:val="24"/>
          <w:szCs w:val="24"/>
        </w:rPr>
        <w:t>просрочки </w:t>
      </w:r>
      <w:r w:rsidRPr="00396848">
        <w:rPr>
          <w:sz w:val="24"/>
          <w:szCs w:val="24"/>
        </w:rPr>
        <w:t xml:space="preserve">по день </w:t>
      </w:r>
      <w:bookmarkStart w:id="7" w:name="YANDEX_16"/>
      <w:bookmarkEnd w:id="7"/>
      <w:r w:rsidRPr="00396848">
        <w:rPr>
          <w:rStyle w:val="highlight"/>
          <w:sz w:val="24"/>
          <w:szCs w:val="24"/>
        </w:rPr>
        <w:t>предоставления </w:t>
      </w:r>
      <w:bookmarkStart w:id="8" w:name="YANDEX_LAST"/>
      <w:bookmarkEnd w:id="8"/>
      <w:r w:rsidRPr="00396848">
        <w:rPr>
          <w:sz w:val="24"/>
          <w:szCs w:val="24"/>
        </w:rPr>
        <w:t xml:space="preserve"> документов.</w:t>
      </w:r>
    </w:p>
    <w:p w:rsidR="00BA6205" w:rsidRPr="00396848" w:rsidRDefault="00BA6205" w:rsidP="00BA6205">
      <w:pPr>
        <w:jc w:val="both"/>
        <w:rPr>
          <w:sz w:val="24"/>
          <w:szCs w:val="24"/>
        </w:rPr>
      </w:pPr>
      <w:r w:rsidRPr="00396848">
        <w:rPr>
          <w:sz w:val="24"/>
          <w:szCs w:val="24"/>
        </w:rPr>
        <w:t>6.6. В случае просрочки исполнения Поставщиком своих обязательств по настоящему Договору, Покупатель вправе потребовать от Поставщика уплаты неустойки, в соответствии с пунктами 6.1.,6.4.,6.5. настоящего Договора путем направления Поставщику письменного требования. В случае неуплаты Поставщиком неустойки в течение 10 (десяти) рабочих дней с момента получения указанного требования, Покупатель вправе удержать сумму неустойки из суммы, подлежащей уплате Поставщику по Договору.</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6.7. В Спецификации №1 Стороны могут предусмотреть иные меры ответственности, связанные с неисполнением (ненадлежащим исполнением) обязательств по настоящему Договору. </w:t>
      </w:r>
    </w:p>
    <w:p w:rsidR="00BA6205" w:rsidRPr="00396848"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6.8. Взыскание штрафных санкций не освобождает Стороны от исполнения своих обязательств, предусмотренных настоящим Договором.</w:t>
      </w:r>
    </w:p>
    <w:p w:rsidR="00BA6205" w:rsidRDefault="00BA6205" w:rsidP="00BA6205">
      <w:pPr>
        <w:pStyle w:val="ConsNormal"/>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6.9. Во всем, что не урегулировано настоящим Договором, Стороны несут ответственность согласно нормам действующего законодательства РФ. </w:t>
      </w:r>
    </w:p>
    <w:p w:rsidR="00BA6205" w:rsidRDefault="00BA6205" w:rsidP="00BA620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6.10. </w:t>
      </w:r>
      <w:r w:rsidRPr="00F04FFB">
        <w:rPr>
          <w:rFonts w:ascii="Times New Roman" w:hAnsi="Times New Roman" w:cs="Times New Roman"/>
          <w:sz w:val="24"/>
          <w:szCs w:val="24"/>
        </w:rPr>
        <w:t>Покупатель вправе досрочно расторгнуть настоящий Договор как в одностороннем порядке, без обращения в суд и без возмещения убытков Поставщику, путем направления Поставщику (посредством электронной и/или факсимильной связи) соответствующего уведомления о расторжении Договора,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w:t>
      </w:r>
      <w:r>
        <w:rPr>
          <w:rFonts w:ascii="Times New Roman" w:hAnsi="Times New Roman" w:cs="Times New Roman"/>
          <w:sz w:val="24"/>
          <w:szCs w:val="24"/>
        </w:rPr>
        <w:t xml:space="preserve">о законодательства РФ, в </w:t>
      </w:r>
      <w:r w:rsidRPr="00F04FFB">
        <w:rPr>
          <w:rFonts w:ascii="Times New Roman" w:hAnsi="Times New Roman" w:cs="Times New Roman"/>
          <w:sz w:val="24"/>
          <w:szCs w:val="24"/>
        </w:rPr>
        <w:t>случаях</w:t>
      </w:r>
      <w:r>
        <w:rPr>
          <w:rFonts w:ascii="Times New Roman" w:hAnsi="Times New Roman" w:cs="Times New Roman"/>
          <w:sz w:val="24"/>
          <w:szCs w:val="24"/>
        </w:rPr>
        <w:t xml:space="preserve"> если: </w:t>
      </w:r>
    </w:p>
    <w:p w:rsidR="00BA6205" w:rsidRDefault="00BA6205" w:rsidP="00BA6205">
      <w:pPr>
        <w:pStyle w:val="ConsNormal"/>
        <w:ind w:righ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F04FFB">
        <w:rPr>
          <w:rFonts w:ascii="Times New Roman" w:hAnsi="Times New Roman" w:cs="Times New Roman"/>
          <w:sz w:val="24"/>
          <w:szCs w:val="24"/>
        </w:rPr>
        <w:t xml:space="preserve">Поставщик не предоставил Покупателю в течение 15 (Пятнадцати) рабочих дней с момента заключения Сторонами настоящего договора документы, указанные в пункте </w:t>
      </w:r>
      <w:r>
        <w:rPr>
          <w:rFonts w:ascii="Times New Roman" w:hAnsi="Times New Roman" w:cs="Times New Roman"/>
          <w:sz w:val="24"/>
          <w:szCs w:val="24"/>
        </w:rPr>
        <w:t>2.11.</w:t>
      </w:r>
      <w:r w:rsidRPr="00F04FFB">
        <w:rPr>
          <w:rFonts w:ascii="Times New Roman" w:hAnsi="Times New Roman" w:cs="Times New Roman"/>
          <w:sz w:val="24"/>
          <w:szCs w:val="24"/>
        </w:rPr>
        <w:t xml:space="preserve"> настоящего договора, либо в представленных Поставщиком документах отражена задолженность по уплате налогов, сборов, пеней и штрафов, превышающей 25 (Двадцать пять) процентов балансовой стоимости активов Поставщика.</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7. ОБСТОЯТЕЛЬСТВА НЕПРЕОДОЛИМОЙ СИЛЫ</w:t>
      </w:r>
    </w:p>
    <w:p w:rsidR="00364ADC" w:rsidRDefault="00BA6205" w:rsidP="00215F98">
      <w:pPr>
        <w:pStyle w:val="1"/>
        <w:shd w:val="clear" w:color="auto" w:fill="auto"/>
        <w:spacing w:after="0" w:line="312" w:lineRule="exact"/>
        <w:ind w:right="20" w:firstLine="709"/>
      </w:pPr>
      <w:r w:rsidRPr="00396848">
        <w:rPr>
          <w:sz w:val="24"/>
          <w:szCs w:val="24"/>
        </w:rPr>
        <w:t>7.1.</w:t>
      </w:r>
      <w:r w:rsidR="00364ADC" w:rsidRPr="00364ADC">
        <w:rPr>
          <w:color w:val="000000"/>
          <w:sz w:val="24"/>
          <w:szCs w:val="24"/>
          <w:lang w:eastAsia="ru-RU" w:bidi="ru-RU"/>
        </w:rPr>
        <w:t xml:space="preserve"> </w:t>
      </w:r>
      <w:r w:rsidR="00364ADC">
        <w:rPr>
          <w:color w:val="000000"/>
          <w:sz w:val="24"/>
          <w:szCs w:val="24"/>
          <w:lang w:eastAsia="ru-RU" w:bidi="ru-RU"/>
        </w:rPr>
        <w:t>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rsidR="00364ADC" w:rsidRDefault="00364ADC" w:rsidP="00215F98">
      <w:pPr>
        <w:pStyle w:val="1"/>
        <w:shd w:val="clear" w:color="auto" w:fill="auto"/>
        <w:spacing w:after="0" w:line="312" w:lineRule="exact"/>
        <w:ind w:right="20" w:firstLine="709"/>
        <w:rPr>
          <w:color w:val="000000"/>
          <w:sz w:val="24"/>
          <w:szCs w:val="24"/>
          <w:lang w:eastAsia="ru-RU" w:bidi="ru-RU"/>
        </w:rPr>
      </w:pPr>
      <w:r>
        <w:rPr>
          <w:color w:val="000000"/>
          <w:sz w:val="24"/>
          <w:szCs w:val="24"/>
          <w:lang w:eastAsia="ru-RU" w:bidi="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w:t>
      </w:r>
      <w:r w:rsidR="00215F98" w:rsidRPr="00215F98">
        <w:rPr>
          <w:sz w:val="24"/>
          <w:szCs w:val="24"/>
        </w:rPr>
        <w:t xml:space="preserve"> </w:t>
      </w:r>
      <w:r w:rsidR="00215F98" w:rsidRPr="00396848">
        <w:rPr>
          <w:sz w:val="24"/>
          <w:szCs w:val="24"/>
        </w:rPr>
        <w:t xml:space="preserve">ураганы, снежные заносы и т.д.; </w:t>
      </w:r>
      <w:r>
        <w:rPr>
          <w:color w:val="000000"/>
          <w:sz w:val="24"/>
          <w:szCs w:val="24"/>
          <w:lang w:eastAsia="ru-RU" w:bidi="ru-RU"/>
        </w:rPr>
        <w:t xml:space="preserve">другие стихийные бедствия, </w:t>
      </w:r>
      <w:r w:rsidR="00215F98" w:rsidRPr="00396848">
        <w:rPr>
          <w:sz w:val="24"/>
          <w:szCs w:val="24"/>
        </w:rPr>
        <w:t>общественные явления, такие как военные действия, забастовки</w:t>
      </w:r>
      <w:r w:rsidR="00215F98">
        <w:rPr>
          <w:sz w:val="24"/>
          <w:szCs w:val="24"/>
        </w:rPr>
        <w:t>,</w:t>
      </w:r>
      <w:r w:rsidR="00215F98">
        <w:rPr>
          <w:color w:val="000000"/>
          <w:sz w:val="24"/>
          <w:szCs w:val="24"/>
          <w:lang w:eastAsia="ru-RU" w:bidi="ru-RU"/>
        </w:rPr>
        <w:t xml:space="preserve"> </w:t>
      </w:r>
      <w:r>
        <w:rPr>
          <w:color w:val="000000"/>
          <w:sz w:val="24"/>
          <w:szCs w:val="24"/>
          <w:lang w:eastAsia="ru-RU" w:bidi="ru-RU"/>
        </w:rPr>
        <w:t>запрещение властей, террористический акт, экономические санкции, введенные в отношении Российской Федерации и (или) ее резидентов,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364ADC" w:rsidRDefault="00215F98" w:rsidP="00215F98">
      <w:pPr>
        <w:pStyle w:val="1"/>
        <w:shd w:val="clear" w:color="auto" w:fill="auto"/>
        <w:spacing w:after="0" w:line="312" w:lineRule="exact"/>
        <w:ind w:right="20" w:firstLine="709"/>
        <w:rPr>
          <w:color w:val="000000"/>
          <w:sz w:val="24"/>
          <w:szCs w:val="24"/>
          <w:lang w:eastAsia="ru-RU" w:bidi="ru-RU"/>
        </w:rPr>
      </w:pPr>
      <w:r>
        <w:rPr>
          <w:color w:val="000000"/>
          <w:sz w:val="24"/>
          <w:szCs w:val="24"/>
          <w:lang w:eastAsia="ru-RU" w:bidi="ru-RU"/>
        </w:rPr>
        <w:t xml:space="preserve">7.2. </w:t>
      </w:r>
      <w:r w:rsidR="00364ADC">
        <w:rPr>
          <w:color w:val="000000"/>
          <w:sz w:val="24"/>
          <w:szCs w:val="24"/>
          <w:lang w:eastAsia="ru-RU" w:bidi="ru-RU"/>
        </w:rPr>
        <w:t xml:space="preserve">Сторона, исполнению обязательств которой препятствует обстоятельство </w:t>
      </w:r>
      <w:r w:rsidR="00364ADC">
        <w:rPr>
          <w:color w:val="000000"/>
          <w:sz w:val="24"/>
          <w:szCs w:val="24"/>
          <w:lang w:eastAsia="ru-RU" w:bidi="ru-RU"/>
        </w:rPr>
        <w:lastRenderedPageBreak/>
        <w:t>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 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364ADC" w:rsidRDefault="00215F98" w:rsidP="00215F98">
      <w:pPr>
        <w:pStyle w:val="1"/>
        <w:shd w:val="clear" w:color="auto" w:fill="auto"/>
        <w:spacing w:after="0" w:line="312" w:lineRule="exact"/>
        <w:ind w:right="20" w:firstLine="709"/>
        <w:rPr>
          <w:color w:val="000000"/>
          <w:sz w:val="24"/>
          <w:szCs w:val="24"/>
          <w:lang w:eastAsia="ru-RU" w:bidi="ru-RU"/>
        </w:rPr>
      </w:pPr>
      <w:r>
        <w:rPr>
          <w:color w:val="000000"/>
          <w:sz w:val="24"/>
          <w:szCs w:val="24"/>
          <w:lang w:eastAsia="ru-RU" w:bidi="ru-RU"/>
        </w:rPr>
        <w:t xml:space="preserve">7.3. </w:t>
      </w:r>
      <w:r w:rsidR="00364ADC">
        <w:rPr>
          <w:color w:val="000000"/>
          <w:sz w:val="24"/>
          <w:szCs w:val="24"/>
          <w:lang w:eastAsia="ru-RU" w:bidi="ru-RU"/>
        </w:rPr>
        <w:t>Если по прекращении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364ADC" w:rsidRDefault="00215F98" w:rsidP="00215F98">
      <w:pPr>
        <w:pStyle w:val="1"/>
        <w:shd w:val="clear" w:color="auto" w:fill="auto"/>
        <w:spacing w:after="0" w:line="312" w:lineRule="exact"/>
        <w:ind w:right="20" w:firstLine="709"/>
      </w:pPr>
      <w:r>
        <w:rPr>
          <w:color w:val="000000"/>
          <w:sz w:val="24"/>
          <w:szCs w:val="24"/>
          <w:lang w:eastAsia="ru-RU" w:bidi="ru-RU"/>
        </w:rPr>
        <w:t xml:space="preserve">7.4. </w:t>
      </w:r>
      <w:r w:rsidR="00364ADC">
        <w:rPr>
          <w:color w:val="000000"/>
          <w:sz w:val="24"/>
          <w:szCs w:val="24"/>
          <w:lang w:eastAsia="ru-RU" w:bidi="ru-RU"/>
        </w:rPr>
        <w:t>В случае если обстоятельства непреодолимой силы действуют в течение 3 (трех) месяцев, любая из Сторон вправе потребовать расторжения Договора.</w:t>
      </w:r>
    </w:p>
    <w:p w:rsidR="00364ADC"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 xml:space="preserve"> </w:t>
      </w:r>
    </w:p>
    <w:p w:rsidR="00BA6205" w:rsidRPr="00396848" w:rsidRDefault="00BA6205" w:rsidP="00BA6205">
      <w:pPr>
        <w:pStyle w:val="ConsNormal"/>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8. РАЗРЕШЕНИЕ СПОРОВ</w:t>
      </w:r>
    </w:p>
    <w:p w:rsidR="00BA6205" w:rsidRPr="00396848" w:rsidRDefault="00BA6205" w:rsidP="00BA6205">
      <w:pPr>
        <w:pStyle w:val="ConsNormal"/>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8.1. Все споры и разногласия, которые возникают из настоящего Договора или в связи с ним, Стороны разрешают путем переговоров.</w:t>
      </w:r>
    </w:p>
    <w:p w:rsidR="00BA6205" w:rsidRPr="00396848" w:rsidRDefault="00BA6205" w:rsidP="00BA6205">
      <w:pPr>
        <w:pStyle w:val="ConsNormal"/>
        <w:ind w:right="0" w:firstLine="709"/>
        <w:jc w:val="both"/>
        <w:rPr>
          <w:rFonts w:ascii="Times New Roman" w:hAnsi="Times New Roman" w:cs="Times New Roman"/>
          <w:b/>
          <w:bCs/>
          <w:sz w:val="24"/>
          <w:szCs w:val="24"/>
        </w:rPr>
      </w:pPr>
      <w:r w:rsidRPr="00396848">
        <w:rPr>
          <w:rFonts w:ascii="Times New Roman" w:hAnsi="Times New Roman" w:cs="Times New Roman"/>
          <w:sz w:val="24"/>
          <w:szCs w:val="24"/>
        </w:rPr>
        <w:t xml:space="preserve">8.2. В случае невозможности урегулирования споров путем переговоров, разрешение споров происходит в Арбитражном суде города Москвы в соответствии с действующим законодательством РФ с соблюдением претензионного порядка. Срок ответа на претензию - 15 (пятнадцать) рабочих дней с момента ее получения противоположной Стороной. </w:t>
      </w:r>
    </w:p>
    <w:p w:rsidR="00BA6205" w:rsidRPr="00396848" w:rsidRDefault="00BA6205" w:rsidP="00BA6205">
      <w:pPr>
        <w:pStyle w:val="ConsNormal"/>
        <w:shd w:val="clear" w:color="auto" w:fill="FFFFFF" w:themeFill="background1"/>
        <w:spacing w:after="120"/>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9. ОБЕСПЕЧЕНИЕ ИСПОЛНЕНИЯ ДОГОВОРА</w:t>
      </w:r>
    </w:p>
    <w:p w:rsidR="00BA6205" w:rsidRPr="00396848" w:rsidRDefault="00BA6205" w:rsidP="00BA6205">
      <w:pPr>
        <w:widowControl/>
        <w:ind w:firstLine="709"/>
        <w:jc w:val="both"/>
        <w:rPr>
          <w:snapToGrid/>
          <w:sz w:val="24"/>
          <w:szCs w:val="24"/>
        </w:rPr>
      </w:pPr>
      <w:r w:rsidRPr="00396848">
        <w:rPr>
          <w:snapToGrid/>
          <w:sz w:val="24"/>
          <w:szCs w:val="24"/>
        </w:rPr>
        <w:t>9.</w:t>
      </w:r>
      <w:r>
        <w:rPr>
          <w:snapToGrid/>
          <w:sz w:val="24"/>
          <w:szCs w:val="24"/>
        </w:rPr>
        <w:t>1</w:t>
      </w:r>
      <w:r w:rsidRPr="00396848">
        <w:rPr>
          <w:snapToGrid/>
          <w:sz w:val="24"/>
          <w:szCs w:val="24"/>
        </w:rPr>
        <w:t xml:space="preserve">. Поставщик также обязан предоставить </w:t>
      </w:r>
      <w:r w:rsidRPr="00396848">
        <w:rPr>
          <w:b/>
          <w:snapToGrid/>
          <w:sz w:val="24"/>
          <w:szCs w:val="24"/>
        </w:rPr>
        <w:t>обеспечение исполнения своих обязательств по Договору</w:t>
      </w:r>
      <w:r w:rsidRPr="00396848">
        <w:rPr>
          <w:snapToGrid/>
          <w:sz w:val="24"/>
          <w:szCs w:val="24"/>
        </w:rPr>
        <w:t xml:space="preserve"> в срок не более 15 (пятнадцати) </w:t>
      </w:r>
      <w:r w:rsidRPr="00396848">
        <w:rPr>
          <w:sz w:val="24"/>
          <w:szCs w:val="24"/>
        </w:rPr>
        <w:t xml:space="preserve">календарных </w:t>
      </w:r>
      <w:r w:rsidRPr="00396848">
        <w:rPr>
          <w:snapToGrid/>
          <w:sz w:val="24"/>
          <w:szCs w:val="24"/>
        </w:rPr>
        <w:t xml:space="preserve">дней с момента заключения Договора. </w:t>
      </w:r>
    </w:p>
    <w:p w:rsidR="00BA6205" w:rsidRPr="00396848" w:rsidRDefault="00BA6205" w:rsidP="00BA6205">
      <w:pPr>
        <w:widowControl/>
        <w:ind w:firstLine="709"/>
        <w:jc w:val="both"/>
        <w:rPr>
          <w:snapToGrid/>
          <w:sz w:val="24"/>
          <w:szCs w:val="24"/>
        </w:rPr>
      </w:pPr>
      <w:r w:rsidRPr="00396848">
        <w:rPr>
          <w:snapToGrid/>
          <w:sz w:val="24"/>
          <w:szCs w:val="24"/>
        </w:rPr>
        <w:t>9.</w:t>
      </w:r>
      <w:r>
        <w:rPr>
          <w:snapToGrid/>
          <w:sz w:val="24"/>
          <w:szCs w:val="24"/>
        </w:rPr>
        <w:t>1</w:t>
      </w:r>
      <w:r w:rsidRPr="00396848">
        <w:rPr>
          <w:snapToGrid/>
          <w:sz w:val="24"/>
          <w:szCs w:val="24"/>
        </w:rPr>
        <w:t>.1. В случае непредставления Поставщиком обеспечения исполнения Договора в срок указанный в п.9.</w:t>
      </w:r>
      <w:r>
        <w:rPr>
          <w:snapToGrid/>
          <w:sz w:val="24"/>
          <w:szCs w:val="24"/>
        </w:rPr>
        <w:t>1</w:t>
      </w:r>
      <w:r w:rsidRPr="00396848">
        <w:rPr>
          <w:snapToGrid/>
          <w:sz w:val="24"/>
          <w:szCs w:val="24"/>
        </w:rPr>
        <w:t>. Договора, Покупатель имеет право отказаться от исполнения Договора в одностороннем порядке путем направления уведомления Поставщику, а также потребовать от Поставщика уплаты штрафа в размере 5 % от цены Договора. При этом Договор будет считаться расторгнутым с момента получения Поставщиком уведомления об одностороннем отказе Покупателя от исполнения Договора.</w:t>
      </w:r>
    </w:p>
    <w:p w:rsidR="00BA6205" w:rsidRPr="00396848" w:rsidRDefault="00BA6205" w:rsidP="00BA6205">
      <w:pPr>
        <w:widowControl/>
        <w:ind w:firstLine="709"/>
        <w:jc w:val="both"/>
        <w:rPr>
          <w:snapToGrid/>
          <w:sz w:val="24"/>
          <w:szCs w:val="24"/>
        </w:rPr>
      </w:pPr>
      <w:r w:rsidRPr="00396848">
        <w:rPr>
          <w:snapToGrid/>
          <w:sz w:val="24"/>
          <w:szCs w:val="24"/>
        </w:rPr>
        <w:t>9.</w:t>
      </w:r>
      <w:r>
        <w:rPr>
          <w:snapToGrid/>
          <w:sz w:val="24"/>
          <w:szCs w:val="24"/>
        </w:rPr>
        <w:t>2</w:t>
      </w:r>
      <w:r w:rsidRPr="00396848">
        <w:rPr>
          <w:snapToGrid/>
          <w:sz w:val="24"/>
          <w:szCs w:val="24"/>
        </w:rPr>
        <w:t xml:space="preserve">. Поставщик обязуется предоставить </w:t>
      </w:r>
      <w:r w:rsidRPr="00396848">
        <w:rPr>
          <w:b/>
          <w:snapToGrid/>
          <w:sz w:val="24"/>
          <w:szCs w:val="24"/>
        </w:rPr>
        <w:t>обеспечение исполнения Договора</w:t>
      </w:r>
      <w:r w:rsidRPr="00396848">
        <w:rPr>
          <w:snapToGrid/>
          <w:sz w:val="24"/>
          <w:szCs w:val="24"/>
        </w:rPr>
        <w:t xml:space="preserve"> на сумму </w:t>
      </w:r>
      <w:r w:rsidR="00215F98">
        <w:rPr>
          <w:snapToGrid/>
          <w:sz w:val="24"/>
          <w:szCs w:val="24"/>
        </w:rPr>
        <w:t>__________________________________________</w:t>
      </w:r>
      <w:r w:rsidRPr="00396848">
        <w:rPr>
          <w:snapToGrid/>
          <w:sz w:val="24"/>
          <w:szCs w:val="24"/>
        </w:rPr>
        <w:t xml:space="preserve"> рублей </w:t>
      </w:r>
      <w:r w:rsidR="00215F98">
        <w:rPr>
          <w:snapToGrid/>
          <w:sz w:val="24"/>
          <w:szCs w:val="24"/>
        </w:rPr>
        <w:t>_____</w:t>
      </w:r>
      <w:r w:rsidRPr="00396848">
        <w:rPr>
          <w:snapToGrid/>
          <w:sz w:val="24"/>
          <w:szCs w:val="24"/>
        </w:rPr>
        <w:t xml:space="preserve"> копеек, что составляет </w:t>
      </w:r>
      <w:r w:rsidRPr="00396848">
        <w:rPr>
          <w:b/>
          <w:snapToGrid/>
          <w:sz w:val="24"/>
          <w:szCs w:val="24"/>
        </w:rPr>
        <w:t>5 %</w:t>
      </w:r>
      <w:r w:rsidRPr="00396848">
        <w:rPr>
          <w:snapToGrid/>
          <w:sz w:val="24"/>
          <w:szCs w:val="24"/>
        </w:rPr>
        <w:t xml:space="preserve"> по цены Договора, в форме: </w:t>
      </w:r>
    </w:p>
    <w:p w:rsidR="00BA6205" w:rsidRPr="00396848" w:rsidRDefault="00BA6205" w:rsidP="00BA6205">
      <w:pPr>
        <w:widowControl/>
        <w:ind w:firstLine="0"/>
        <w:jc w:val="both"/>
        <w:rPr>
          <w:snapToGrid/>
          <w:sz w:val="24"/>
          <w:szCs w:val="24"/>
        </w:rPr>
      </w:pPr>
      <w:r w:rsidRPr="00396848">
        <w:rPr>
          <w:snapToGrid/>
          <w:sz w:val="24"/>
          <w:szCs w:val="24"/>
        </w:rPr>
        <w:t>_________________</w:t>
      </w:r>
      <w:r>
        <w:t>Вариант 2</w:t>
      </w:r>
      <w:r w:rsidRPr="00396848">
        <w:rPr>
          <w:snapToGrid/>
          <w:sz w:val="24"/>
          <w:szCs w:val="24"/>
        </w:rPr>
        <w:t>________________________________________</w:t>
      </w:r>
    </w:p>
    <w:p w:rsidR="00BA6205" w:rsidRPr="00396848" w:rsidRDefault="00BA6205" w:rsidP="00BA6205">
      <w:pPr>
        <w:pStyle w:val="ConsNormal"/>
        <w:ind w:right="0" w:firstLine="0"/>
        <w:jc w:val="center"/>
        <w:rPr>
          <w:rFonts w:ascii="Times New Roman" w:hAnsi="Times New Roman" w:cs="Times New Roman"/>
          <w:sz w:val="24"/>
          <w:szCs w:val="24"/>
          <w:vertAlign w:val="superscript"/>
        </w:rPr>
      </w:pPr>
      <w:r w:rsidRPr="00396848">
        <w:rPr>
          <w:rFonts w:ascii="Times New Roman" w:hAnsi="Times New Roman" w:cs="Times New Roman"/>
          <w:sz w:val="24"/>
          <w:szCs w:val="24"/>
          <w:vertAlign w:val="superscript"/>
        </w:rPr>
        <w:t>указывается форма обеспечения исполнения Договора в соответствии с п. 9.</w:t>
      </w:r>
      <w:r>
        <w:rPr>
          <w:rFonts w:ascii="Times New Roman" w:hAnsi="Times New Roman" w:cs="Times New Roman"/>
          <w:sz w:val="24"/>
          <w:szCs w:val="24"/>
          <w:vertAlign w:val="superscript"/>
        </w:rPr>
        <w:t>3</w:t>
      </w:r>
      <w:r w:rsidRPr="00396848">
        <w:rPr>
          <w:rFonts w:ascii="Times New Roman" w:hAnsi="Times New Roman" w:cs="Times New Roman"/>
          <w:sz w:val="24"/>
          <w:szCs w:val="24"/>
          <w:vertAlign w:val="superscript"/>
        </w:rPr>
        <w:t>.</w:t>
      </w:r>
    </w:p>
    <w:p w:rsidR="00BA6205" w:rsidRPr="00396848" w:rsidRDefault="00BA6205" w:rsidP="00BA6205">
      <w:pPr>
        <w:widowControl/>
        <w:ind w:firstLine="709"/>
        <w:jc w:val="both"/>
        <w:rPr>
          <w:snapToGrid/>
          <w:sz w:val="24"/>
          <w:szCs w:val="24"/>
        </w:rPr>
      </w:pPr>
      <w:r w:rsidRPr="00396848">
        <w:rPr>
          <w:snapToGrid/>
          <w:sz w:val="24"/>
          <w:szCs w:val="24"/>
        </w:rPr>
        <w:t>9.</w:t>
      </w:r>
      <w:r>
        <w:rPr>
          <w:snapToGrid/>
          <w:sz w:val="24"/>
          <w:szCs w:val="24"/>
        </w:rPr>
        <w:t>3</w:t>
      </w:r>
      <w:r w:rsidRPr="00396848">
        <w:rPr>
          <w:snapToGrid/>
          <w:sz w:val="24"/>
          <w:szCs w:val="24"/>
        </w:rPr>
        <w:t xml:space="preserve">. </w:t>
      </w:r>
      <w:r w:rsidRPr="00396848">
        <w:rPr>
          <w:b/>
          <w:snapToGrid/>
          <w:sz w:val="24"/>
          <w:szCs w:val="24"/>
        </w:rPr>
        <w:t>Вариант 1</w:t>
      </w:r>
      <w:r w:rsidRPr="00396848">
        <w:rPr>
          <w:snapToGrid/>
          <w:sz w:val="24"/>
          <w:szCs w:val="24"/>
        </w:rPr>
        <w:t xml:space="preserve"> - Банковская гарантия должна соответствовать требованиям, установленным действующими на территории Российской Федерации нормативными правовыми актами, и должна быть безотзывной. В безотзывной банковской гарантии в обязательном порядке должна быть указана сумма, в пределах которой банк гарантирует исполнение обязательств по настоящему Договору, которая должна быть не менее суммы, установленной в п. 9.</w:t>
      </w:r>
      <w:r>
        <w:rPr>
          <w:snapToGrid/>
          <w:sz w:val="24"/>
          <w:szCs w:val="24"/>
        </w:rPr>
        <w:t>2</w:t>
      </w:r>
      <w:r w:rsidRPr="00396848">
        <w:rPr>
          <w:snapToGrid/>
          <w:sz w:val="24"/>
          <w:szCs w:val="24"/>
        </w:rPr>
        <w:t xml:space="preserve">. настоящего Договора. Безотзывная банковская гарантия должна содержать указания на настоящий Договор, включая указание на стороны, предмет и основание заключения настоящего Договора, указанные в Преамбуле. Безотзывная банковская гарантия должна содержать также указание на согласие банка с тем, что изменения и дополнения, внесенные в настоящий Договор, не освобождают его от </w:t>
      </w:r>
      <w:r w:rsidRPr="00396848">
        <w:rPr>
          <w:snapToGrid/>
          <w:sz w:val="24"/>
          <w:szCs w:val="24"/>
        </w:rPr>
        <w:lastRenderedPageBreak/>
        <w:t>обязательств по соответствующей безотзывной банковской гарантии. Безотзывная банковская гарантия в обеспечение исполнения Договора должна быть выдана на срок не ранее полного исполнения обязательств по Договору Поставщиком плюс 60 дней.</w:t>
      </w:r>
    </w:p>
    <w:p w:rsidR="00BA6205" w:rsidRPr="00396848" w:rsidRDefault="00BA6205" w:rsidP="00BA6205">
      <w:pPr>
        <w:widowControl/>
        <w:ind w:firstLine="0"/>
        <w:jc w:val="both"/>
        <w:rPr>
          <w:snapToGrid/>
          <w:sz w:val="24"/>
          <w:szCs w:val="24"/>
        </w:rPr>
      </w:pPr>
      <w:r w:rsidRPr="00396848">
        <w:rPr>
          <w:snapToGrid/>
          <w:sz w:val="24"/>
          <w:szCs w:val="24"/>
        </w:rPr>
        <w:t xml:space="preserve">Банк, который выдает банковскую гарантию, должен соответствовать перечисленным ниже требованиям, в рамках свободных лимитов, установленных на банки </w:t>
      </w:r>
      <w:proofErr w:type="spellStart"/>
      <w:r w:rsidRPr="00396848">
        <w:rPr>
          <w:snapToGrid/>
          <w:sz w:val="24"/>
          <w:szCs w:val="24"/>
        </w:rPr>
        <w:t>Госкорпорацией</w:t>
      </w:r>
      <w:proofErr w:type="spellEnd"/>
      <w:r w:rsidRPr="00396848">
        <w:rPr>
          <w:snapToGrid/>
          <w:sz w:val="24"/>
          <w:szCs w:val="24"/>
        </w:rPr>
        <w:t xml:space="preserve"> «</w:t>
      </w:r>
      <w:proofErr w:type="spellStart"/>
      <w:r w:rsidRPr="00396848">
        <w:rPr>
          <w:snapToGrid/>
          <w:sz w:val="24"/>
          <w:szCs w:val="24"/>
        </w:rPr>
        <w:t>Росатом</w:t>
      </w:r>
      <w:proofErr w:type="spellEnd"/>
      <w:r w:rsidRPr="00396848">
        <w:rPr>
          <w:snapToGrid/>
          <w:sz w:val="24"/>
          <w:szCs w:val="24"/>
        </w:rPr>
        <w:t>» и действующих на дату получения обеспечения:</w:t>
      </w:r>
    </w:p>
    <w:p w:rsidR="00BA6205" w:rsidRPr="00396848" w:rsidRDefault="00BA6205" w:rsidP="00BA6205">
      <w:pPr>
        <w:widowControl/>
        <w:ind w:firstLine="0"/>
        <w:jc w:val="both"/>
        <w:rPr>
          <w:snapToGrid/>
          <w:sz w:val="24"/>
          <w:szCs w:val="24"/>
        </w:rPr>
      </w:pPr>
      <w:r w:rsidRPr="00396848">
        <w:rPr>
          <w:snapToGrid/>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BA6205" w:rsidRPr="00396848" w:rsidRDefault="00BA6205" w:rsidP="00BA6205">
      <w:pPr>
        <w:widowControl/>
        <w:ind w:firstLine="0"/>
        <w:jc w:val="both"/>
        <w:rPr>
          <w:snapToGrid/>
          <w:sz w:val="24"/>
          <w:szCs w:val="24"/>
        </w:rPr>
      </w:pPr>
      <w:r w:rsidRPr="00396848">
        <w:rPr>
          <w:snapToGrid/>
          <w:sz w:val="24"/>
          <w:szCs w:val="24"/>
        </w:rPr>
        <w:t xml:space="preserve">- наличие в системе страхования вкладов (в случае если банковскую гарантию предоставляет российский банк); </w:t>
      </w:r>
    </w:p>
    <w:p w:rsidR="00BA6205" w:rsidRPr="00396848" w:rsidRDefault="00BA6205" w:rsidP="00BA6205">
      <w:pPr>
        <w:widowControl/>
        <w:ind w:firstLine="0"/>
        <w:jc w:val="both"/>
        <w:rPr>
          <w:snapToGrid/>
          <w:sz w:val="24"/>
          <w:szCs w:val="24"/>
        </w:rPr>
      </w:pPr>
      <w:r w:rsidRPr="00396848">
        <w:rPr>
          <w:snapToGrid/>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A6205" w:rsidRPr="00396848" w:rsidRDefault="00BA6205" w:rsidP="00BA6205">
      <w:pPr>
        <w:widowControl/>
        <w:ind w:firstLine="0"/>
        <w:jc w:val="both"/>
        <w:rPr>
          <w:snapToGrid/>
          <w:sz w:val="24"/>
          <w:szCs w:val="24"/>
        </w:rPr>
      </w:pPr>
      <w:r w:rsidRPr="00396848">
        <w:rPr>
          <w:snapToGrid/>
          <w:sz w:val="24"/>
          <w:szCs w:val="24"/>
        </w:rPr>
        <w:t xml:space="preserve">Не принимаются банковские гарантии, выдаваемые некоммерческими кредитными организациями и страховыми организациями. </w:t>
      </w:r>
    </w:p>
    <w:p w:rsidR="00BA6205" w:rsidRPr="00396848" w:rsidRDefault="00BA6205" w:rsidP="00BA6205">
      <w:pPr>
        <w:widowControl/>
        <w:ind w:firstLine="0"/>
        <w:jc w:val="both"/>
        <w:rPr>
          <w:snapToGrid/>
          <w:sz w:val="24"/>
          <w:szCs w:val="24"/>
        </w:rPr>
      </w:pPr>
      <w:r w:rsidRPr="00396848">
        <w:rPr>
          <w:snapToGrid/>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BA6205" w:rsidRPr="00396848" w:rsidRDefault="00BA6205" w:rsidP="00BA6205">
      <w:pPr>
        <w:widowControl/>
        <w:ind w:firstLine="0"/>
        <w:jc w:val="both"/>
        <w:rPr>
          <w:snapToGrid/>
          <w:sz w:val="24"/>
          <w:szCs w:val="24"/>
        </w:rPr>
      </w:pPr>
      <w:r>
        <w:rPr>
          <w:b/>
          <w:snapToGrid/>
          <w:sz w:val="24"/>
          <w:szCs w:val="24"/>
        </w:rPr>
        <w:t xml:space="preserve">         </w:t>
      </w:r>
      <w:r w:rsidRPr="00396848">
        <w:rPr>
          <w:b/>
          <w:snapToGrid/>
          <w:sz w:val="24"/>
          <w:szCs w:val="24"/>
        </w:rPr>
        <w:t>Вариант 2</w:t>
      </w:r>
      <w:r w:rsidRPr="00396848">
        <w:rPr>
          <w:snapToGrid/>
          <w:sz w:val="24"/>
          <w:szCs w:val="24"/>
        </w:rPr>
        <w:t xml:space="preserve"> – Обеспечительный платеж, вносимый в обеспечение исполнения Договора, должен быть перечислен в размере не менее суммы, установленной в п. 9.</w:t>
      </w:r>
      <w:r>
        <w:rPr>
          <w:snapToGrid/>
          <w:sz w:val="24"/>
          <w:szCs w:val="24"/>
        </w:rPr>
        <w:t>2</w:t>
      </w:r>
      <w:r w:rsidRPr="00396848">
        <w:rPr>
          <w:snapToGrid/>
          <w:sz w:val="24"/>
          <w:szCs w:val="24"/>
        </w:rPr>
        <w:t xml:space="preserve">. настоящего Договора по следующим реквизитам: </w:t>
      </w:r>
      <w:r w:rsidR="00CA09FA">
        <w:rPr>
          <w:snapToGrid/>
          <w:sz w:val="24"/>
          <w:szCs w:val="24"/>
        </w:rPr>
        <w:t>-------------------</w:t>
      </w:r>
    </w:p>
    <w:p w:rsidR="00BA6205" w:rsidRDefault="00BA6205" w:rsidP="00BA6205">
      <w:pPr>
        <w:widowControl/>
        <w:ind w:firstLine="0"/>
        <w:jc w:val="both"/>
        <w:rPr>
          <w:snapToGrid/>
          <w:sz w:val="24"/>
          <w:szCs w:val="24"/>
        </w:rPr>
      </w:pPr>
      <w:r w:rsidRPr="00396848">
        <w:rPr>
          <w:snapToGrid/>
          <w:sz w:val="24"/>
          <w:szCs w:val="24"/>
        </w:rPr>
        <w:t>Факт внесения обеспечительного платежа в обеспечение исполнения настоящего Договора подтверждается платежным поручением с отметкой банка об оплате (квитанцией в случае наличной формы оплаты, оригинальной выпиской из банка в случае, если перевод денежных средств осуществляется при помощи системы «Банк-Клиент»). Денежные средства вносятся в обеспечение исполнения Договора в качестве обеспечения исполнения Договора на срок не ранее полного исполнения обязательств по Договору Поставщиком плюс 60 дней. Возврат денежных средств, внесенные в качестве обеспечения исполнения Договора, осуществляется Покупателем Поставщику в течение 10 (десяти) банковских дней со дня получения Покупателем соответствующего письменного требования от Поставщика, при условии надлежащего исполнения Поставщиком всех своих обязательств по Договору. Денежные средства возвращаются Покупателем на банковский счет, указанный в данном письменном требовании.</w:t>
      </w:r>
    </w:p>
    <w:p w:rsidR="00BA6205" w:rsidRPr="00075AD2" w:rsidRDefault="00BA6205" w:rsidP="00BA6205">
      <w:pPr>
        <w:pStyle w:val="a5"/>
        <w:widowControl w:val="0"/>
        <w:ind w:left="0" w:firstLine="566"/>
        <w:jc w:val="both"/>
        <w:rPr>
          <w:snapToGrid w:val="0"/>
        </w:rPr>
      </w:pPr>
      <w:r w:rsidRPr="00075AD2">
        <w:rPr>
          <w:b/>
          <w:snapToGrid w:val="0"/>
        </w:rPr>
        <w:t>Вариант 3</w:t>
      </w:r>
      <w:r w:rsidRPr="00075AD2">
        <w:rPr>
          <w:snapToGrid w:val="0"/>
        </w:rPr>
        <w:t xml:space="preserve"> – Договор поручительства на следующих условиях. </w:t>
      </w:r>
    </w:p>
    <w:p w:rsidR="00BA6205" w:rsidRPr="00527F10" w:rsidRDefault="00BA6205" w:rsidP="00BA6205">
      <w:pPr>
        <w:pStyle w:val="a5"/>
        <w:ind w:left="0" w:firstLine="566"/>
        <w:jc w:val="both"/>
        <w:rPr>
          <w:snapToGrid w:val="0"/>
        </w:rPr>
      </w:pPr>
      <w:r w:rsidRPr="00075AD2">
        <w:rPr>
          <w:snapToGrid w:val="0"/>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527F10">
        <w:rPr>
          <w:snapToGrid w:val="0"/>
        </w:rPr>
        <w:t>),» по шкале. Указанные рейтинги должны быть действительными и не должны находиться в состоянии «отозван» или «приостановлен».</w:t>
      </w:r>
    </w:p>
    <w:p w:rsidR="00BA6205" w:rsidRPr="00527F10" w:rsidRDefault="00BA6205" w:rsidP="00BA6205">
      <w:pPr>
        <w:pStyle w:val="a5"/>
        <w:ind w:left="0" w:firstLine="566"/>
        <w:jc w:val="both"/>
        <w:rPr>
          <w:snapToGrid w:val="0"/>
        </w:rPr>
      </w:pPr>
      <w:r w:rsidRPr="00527F10">
        <w:rPr>
          <w:snapToGrid w:val="0"/>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A6205" w:rsidRPr="00396848" w:rsidRDefault="00BA6205" w:rsidP="00BA6205">
      <w:pPr>
        <w:pStyle w:val="a5"/>
        <w:widowControl w:val="0"/>
        <w:ind w:left="0" w:firstLine="566"/>
        <w:jc w:val="both"/>
      </w:pPr>
      <w:r w:rsidRPr="00527F10">
        <w:rPr>
          <w:snapToGrid w:val="0"/>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одним из указанных рейтинговым агентством.</w:t>
      </w:r>
    </w:p>
    <w:p w:rsidR="00BA6205" w:rsidRPr="00396848" w:rsidRDefault="00BA6205" w:rsidP="00BA6205">
      <w:pPr>
        <w:widowControl/>
        <w:ind w:firstLine="709"/>
        <w:jc w:val="both"/>
        <w:rPr>
          <w:snapToGrid/>
          <w:sz w:val="24"/>
          <w:szCs w:val="24"/>
        </w:rPr>
      </w:pPr>
      <w:r w:rsidRPr="00396848">
        <w:rPr>
          <w:snapToGrid/>
          <w:sz w:val="24"/>
          <w:szCs w:val="24"/>
        </w:rPr>
        <w:t>9.</w:t>
      </w:r>
      <w:r>
        <w:rPr>
          <w:snapToGrid/>
          <w:sz w:val="24"/>
          <w:szCs w:val="24"/>
        </w:rPr>
        <w:t>4</w:t>
      </w:r>
      <w:r w:rsidRPr="00396848">
        <w:rPr>
          <w:snapToGrid/>
          <w:sz w:val="24"/>
          <w:szCs w:val="24"/>
        </w:rPr>
        <w:t>. Способ обеспечения исполнения Договора из перечисленных в п.9.</w:t>
      </w:r>
      <w:r>
        <w:rPr>
          <w:snapToGrid/>
          <w:sz w:val="24"/>
          <w:szCs w:val="24"/>
        </w:rPr>
        <w:t>3</w:t>
      </w:r>
      <w:r w:rsidRPr="00396848">
        <w:rPr>
          <w:snapToGrid/>
          <w:sz w:val="24"/>
          <w:szCs w:val="24"/>
        </w:rPr>
        <w:t xml:space="preserve">. Договора определяется Поставщиком самостоятельно. </w:t>
      </w:r>
    </w:p>
    <w:p w:rsidR="00BA6205" w:rsidRPr="00396848" w:rsidRDefault="00BA6205" w:rsidP="00BA6205">
      <w:pPr>
        <w:widowControl/>
        <w:ind w:firstLine="709"/>
        <w:jc w:val="both"/>
        <w:rPr>
          <w:snapToGrid/>
          <w:sz w:val="24"/>
          <w:szCs w:val="24"/>
        </w:rPr>
      </w:pPr>
      <w:r w:rsidRPr="00396848">
        <w:rPr>
          <w:snapToGrid/>
          <w:sz w:val="24"/>
          <w:szCs w:val="24"/>
        </w:rPr>
        <w:lastRenderedPageBreak/>
        <w:t>9.</w:t>
      </w:r>
      <w:r>
        <w:rPr>
          <w:snapToGrid/>
          <w:sz w:val="24"/>
          <w:szCs w:val="24"/>
        </w:rPr>
        <w:t>5</w:t>
      </w:r>
      <w:r w:rsidRPr="00396848">
        <w:rPr>
          <w:snapToGrid/>
          <w:sz w:val="24"/>
          <w:szCs w:val="24"/>
        </w:rPr>
        <w:t>. В случае,  если по каким-либо причинам обеспечение исполнения настоящего Договора перестало быть действительным или иным образом перестало обеспечивать исполнение Поставщиком своих обязательств по настоящему Договору, Поставщик обязуется в течение 10 (десяти) банковских дней с момента, когда соответствующее обеспечение исполнения Договора перестало действовать, представить Покупателю иное (новое) надлежащее обеспечение исполнения Договора на тех же условиях и в том же размере, которые указаны в настоящем Разделе.</w:t>
      </w:r>
    </w:p>
    <w:p w:rsidR="00BA6205" w:rsidRPr="00396848" w:rsidRDefault="00BA6205" w:rsidP="00BA6205">
      <w:pPr>
        <w:widowControl/>
        <w:ind w:firstLine="567"/>
        <w:jc w:val="both"/>
        <w:rPr>
          <w:snapToGrid/>
          <w:sz w:val="24"/>
          <w:szCs w:val="24"/>
        </w:rPr>
      </w:pPr>
      <w:r w:rsidRPr="00396848">
        <w:rPr>
          <w:snapToGrid/>
          <w:sz w:val="24"/>
          <w:szCs w:val="24"/>
        </w:rPr>
        <w:t>9.</w:t>
      </w:r>
      <w:r>
        <w:rPr>
          <w:snapToGrid/>
          <w:sz w:val="24"/>
          <w:szCs w:val="24"/>
        </w:rPr>
        <w:t>6</w:t>
      </w:r>
      <w:r w:rsidRPr="00396848">
        <w:rPr>
          <w:snapToGrid/>
          <w:sz w:val="24"/>
          <w:szCs w:val="24"/>
        </w:rPr>
        <w:t>. Покупатель вправе удерживать из суммы обеспечительного платежа суммы неустойки, убытков исчисленных Покупателем в соответствии с законодательством Российской Федерации или Договором в связи с неисполнением (ненадлежащим исполнением) Поставщиком своих обязательств.</w:t>
      </w:r>
    </w:p>
    <w:p w:rsidR="00BA6205" w:rsidRPr="00396848" w:rsidRDefault="00BA6205" w:rsidP="00BA6205">
      <w:pPr>
        <w:widowControl/>
        <w:ind w:firstLine="0"/>
        <w:jc w:val="center"/>
        <w:rPr>
          <w:b/>
          <w:color w:val="000000"/>
          <w:spacing w:val="8"/>
          <w:sz w:val="24"/>
          <w:szCs w:val="24"/>
        </w:rPr>
      </w:pPr>
      <w:r w:rsidRPr="00396848">
        <w:rPr>
          <w:b/>
          <w:color w:val="000000"/>
          <w:spacing w:val="8"/>
          <w:sz w:val="24"/>
          <w:szCs w:val="24"/>
        </w:rPr>
        <w:t>10.</w:t>
      </w:r>
      <w:r w:rsidRPr="00396848">
        <w:rPr>
          <w:b/>
          <w:snapToGrid/>
          <w:sz w:val="24"/>
          <w:szCs w:val="24"/>
        </w:rPr>
        <w:t>ПОРЯДОК РАСКРЫТИЯ ИНФОРМАЦИИ О СОБСТВЕННИКАХ И БЕНЕФИЦИАРАХ</w:t>
      </w:r>
    </w:p>
    <w:p w:rsidR="00BA6205" w:rsidRPr="00396848" w:rsidRDefault="00BA6205" w:rsidP="00BA6205">
      <w:pPr>
        <w:shd w:val="clear" w:color="auto" w:fill="FFFFFF"/>
        <w:tabs>
          <w:tab w:val="left" w:leader="underscore" w:pos="6907"/>
        </w:tabs>
        <w:ind w:firstLine="567"/>
        <w:jc w:val="both"/>
        <w:rPr>
          <w:color w:val="000000"/>
          <w:sz w:val="24"/>
          <w:szCs w:val="24"/>
        </w:rPr>
      </w:pPr>
      <w:r w:rsidRPr="00396848">
        <w:rPr>
          <w:color w:val="000000"/>
          <w:spacing w:val="8"/>
          <w:sz w:val="24"/>
          <w:szCs w:val="24"/>
        </w:rPr>
        <w:t xml:space="preserve">10.1. </w:t>
      </w:r>
      <w:r w:rsidRPr="00396848">
        <w:rPr>
          <w:snapToGrid/>
          <w:sz w:val="24"/>
          <w:szCs w:val="24"/>
        </w:rPr>
        <w:t>Поставщик гарантирует, что сведения и документы в Отношении всей цепочки собственников и руководителей, включая бенефициаров (в том числе конечных), Поставщика, переданные Поставщиком по акту от «__» _______ 20___ года, (далее - Сведения), являются полным, точными и достоверным,  либо Поставщик  гарантирует,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 на адрес</w:t>
      </w:r>
      <w:r w:rsidRPr="00396848">
        <w:rPr>
          <w:color w:val="000000"/>
          <w:spacing w:val="-2"/>
          <w:sz w:val="24"/>
          <w:szCs w:val="24"/>
        </w:rPr>
        <w:t xml:space="preserve"> электронной почты Покупателя</w:t>
      </w:r>
      <w:r w:rsidRPr="00396848">
        <w:rPr>
          <w:color w:val="000000"/>
          <w:sz w:val="24"/>
          <w:szCs w:val="24"/>
        </w:rPr>
        <w:t>, (далее - Сведения), являются полными, точными и достоверными.</w:t>
      </w:r>
    </w:p>
    <w:p w:rsidR="00BA6205" w:rsidRPr="00396848" w:rsidRDefault="00BA6205" w:rsidP="00BA6205">
      <w:pPr>
        <w:shd w:val="clear" w:color="auto" w:fill="FFFFFF"/>
        <w:tabs>
          <w:tab w:val="left" w:leader="underscore" w:pos="6907"/>
        </w:tabs>
        <w:ind w:firstLine="567"/>
        <w:jc w:val="both"/>
        <w:rPr>
          <w:color w:val="000000"/>
          <w:sz w:val="24"/>
          <w:szCs w:val="24"/>
        </w:rPr>
      </w:pPr>
      <w:r w:rsidRPr="00396848">
        <w:rPr>
          <w:color w:val="000000"/>
          <w:sz w:val="24"/>
          <w:szCs w:val="24"/>
        </w:rPr>
        <w:t>10.1.1. Поставщик предоставляет сведения в о</w:t>
      </w:r>
      <w:r w:rsidRPr="00396848">
        <w:rPr>
          <w:snapToGrid/>
          <w:sz w:val="24"/>
          <w:szCs w:val="24"/>
        </w:rPr>
        <w:t>тношении всей цепочки собственников и руководителей, включая бенефициаров (в том числе конечных) по форме приложение № 2 к настоящему Договору.</w:t>
      </w:r>
    </w:p>
    <w:p w:rsidR="00BA6205" w:rsidRPr="00396848" w:rsidRDefault="00BA6205" w:rsidP="00BA6205">
      <w:pPr>
        <w:shd w:val="clear" w:color="auto" w:fill="FFFFFF"/>
        <w:ind w:firstLine="567"/>
        <w:jc w:val="both"/>
        <w:rPr>
          <w:sz w:val="24"/>
          <w:szCs w:val="24"/>
        </w:rPr>
      </w:pPr>
      <w:r w:rsidRPr="00396848">
        <w:rPr>
          <w:color w:val="000000"/>
          <w:sz w:val="24"/>
          <w:szCs w:val="24"/>
        </w:rPr>
        <w:t xml:space="preserve">10.2. При изменении Сведений Поставщик обязан не позднее 2 (двух) дней с момента таких изменений направить Покупателю </w:t>
      </w:r>
      <w:r w:rsidRPr="00396848">
        <w:rPr>
          <w:color w:val="000000"/>
          <w:spacing w:val="-14"/>
          <w:sz w:val="24"/>
          <w:szCs w:val="24"/>
        </w:rPr>
        <w:t xml:space="preserve">соответствующее письменное уведомление с приложением копий </w:t>
      </w:r>
      <w:r w:rsidRPr="00396848">
        <w:rPr>
          <w:color w:val="000000"/>
          <w:spacing w:val="-5"/>
          <w:sz w:val="24"/>
          <w:szCs w:val="24"/>
        </w:rPr>
        <w:t xml:space="preserve">подтверждающих документов, заверенных нотариусом или уполномоченным </w:t>
      </w:r>
      <w:r w:rsidRPr="00396848">
        <w:rPr>
          <w:color w:val="000000"/>
          <w:spacing w:val="-9"/>
          <w:sz w:val="24"/>
          <w:szCs w:val="24"/>
        </w:rPr>
        <w:t>должностным лицом Поставщика.</w:t>
      </w:r>
    </w:p>
    <w:p w:rsidR="00BA6205" w:rsidRPr="00396848" w:rsidRDefault="00BA6205" w:rsidP="00BA6205">
      <w:pPr>
        <w:shd w:val="clear" w:color="auto" w:fill="FFFFFF"/>
        <w:ind w:firstLine="567"/>
        <w:jc w:val="both"/>
        <w:rPr>
          <w:color w:val="000000"/>
          <w:spacing w:val="-5"/>
          <w:sz w:val="24"/>
          <w:szCs w:val="24"/>
        </w:rPr>
      </w:pPr>
      <w:r w:rsidRPr="00396848">
        <w:rPr>
          <w:color w:val="000000"/>
          <w:spacing w:val="3"/>
          <w:sz w:val="24"/>
          <w:szCs w:val="24"/>
        </w:rPr>
        <w:t xml:space="preserve">10.3. </w:t>
      </w:r>
      <w:r w:rsidRPr="00396848">
        <w:rPr>
          <w:color w:val="000000"/>
          <w:spacing w:val="-5"/>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396848">
        <w:rPr>
          <w:color w:val="000000"/>
          <w:spacing w:val="-5"/>
          <w:sz w:val="24"/>
          <w:szCs w:val="24"/>
        </w:rPr>
        <w:t>Росфинмониторингу</w:t>
      </w:r>
      <w:proofErr w:type="spellEnd"/>
      <w:r w:rsidRPr="00396848">
        <w:rPr>
          <w:color w:val="000000"/>
          <w:spacing w:val="-5"/>
          <w:sz w:val="24"/>
          <w:szCs w:val="24"/>
        </w:rPr>
        <w:t>, Правительству Российской</w:t>
      </w:r>
      <w:r w:rsidRPr="00396848">
        <w:rPr>
          <w:color w:val="000000"/>
          <w:spacing w:val="-5"/>
          <w:sz w:val="24"/>
          <w:szCs w:val="24"/>
        </w:rPr>
        <w:tab/>
        <w:t xml:space="preserve"> Федерации) и последующую обработку Сведений такими органами (далее - Раскрытие). </w:t>
      </w:r>
    </w:p>
    <w:p w:rsidR="00BA6205" w:rsidRPr="00396848" w:rsidRDefault="00BA6205" w:rsidP="00BA6205">
      <w:pPr>
        <w:shd w:val="clear" w:color="auto" w:fill="FFFFFF"/>
        <w:ind w:firstLine="567"/>
        <w:jc w:val="both"/>
        <w:rPr>
          <w:sz w:val="24"/>
          <w:szCs w:val="24"/>
        </w:rPr>
      </w:pPr>
      <w:r w:rsidRPr="00396848">
        <w:rPr>
          <w:color w:val="000000"/>
          <w:spacing w:val="5"/>
          <w:sz w:val="24"/>
          <w:szCs w:val="24"/>
        </w:rPr>
        <w:t xml:space="preserve">10.4. Поставщик освобождает Покупателя от любой ответственности в связи с Раскрытием, в том числе, возмещает </w:t>
      </w:r>
      <w:r w:rsidRPr="00396848">
        <w:rPr>
          <w:color w:val="000000"/>
          <w:spacing w:val="-2"/>
          <w:sz w:val="24"/>
          <w:szCs w:val="24"/>
        </w:rPr>
        <w:t>Покупателю убытки, понесенные в связи с п</w:t>
      </w:r>
      <w:r w:rsidRPr="00396848">
        <w:rPr>
          <w:color w:val="000000"/>
          <w:spacing w:val="11"/>
          <w:sz w:val="24"/>
          <w:szCs w:val="24"/>
        </w:rPr>
        <w:t xml:space="preserve">редъявлением </w:t>
      </w:r>
      <w:r w:rsidRPr="00396848">
        <w:rPr>
          <w:color w:val="000000"/>
          <w:spacing w:val="-2"/>
          <w:sz w:val="24"/>
          <w:szCs w:val="24"/>
        </w:rPr>
        <w:t xml:space="preserve">Покупателю </w:t>
      </w:r>
      <w:r w:rsidRPr="00396848">
        <w:rPr>
          <w:color w:val="000000"/>
          <w:spacing w:val="-3"/>
          <w:sz w:val="24"/>
          <w:szCs w:val="24"/>
        </w:rPr>
        <w:t>претензий, исков и требований любыми третьими лицами, чьи права были и</w:t>
      </w:r>
      <w:r w:rsidRPr="00396848">
        <w:rPr>
          <w:color w:val="000000"/>
          <w:spacing w:val="-10"/>
          <w:sz w:val="24"/>
          <w:szCs w:val="24"/>
        </w:rPr>
        <w:t xml:space="preserve">ли могли быть нарушены таким Раскрытием. </w:t>
      </w:r>
    </w:p>
    <w:p w:rsidR="00BA6205" w:rsidRPr="00396848" w:rsidRDefault="00BA6205" w:rsidP="00BA6205">
      <w:pPr>
        <w:shd w:val="clear" w:color="auto" w:fill="FFFFFF"/>
        <w:tabs>
          <w:tab w:val="left" w:leader="underscore" w:pos="6048"/>
        </w:tabs>
        <w:ind w:right="10" w:firstLine="567"/>
        <w:jc w:val="both"/>
        <w:rPr>
          <w:color w:val="000000"/>
          <w:sz w:val="24"/>
          <w:szCs w:val="24"/>
        </w:rPr>
      </w:pPr>
      <w:r w:rsidRPr="00396848">
        <w:rPr>
          <w:color w:val="000000"/>
          <w:spacing w:val="20"/>
          <w:sz w:val="24"/>
          <w:szCs w:val="24"/>
        </w:rPr>
        <w:t xml:space="preserve">10.5. </w:t>
      </w:r>
      <w:r w:rsidRPr="00396848">
        <w:rPr>
          <w:color w:val="000000"/>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A6205" w:rsidRPr="00396848" w:rsidRDefault="00BA6205" w:rsidP="00BA6205">
      <w:pPr>
        <w:shd w:val="clear" w:color="auto" w:fill="FFFFFF"/>
        <w:tabs>
          <w:tab w:val="left" w:leader="underscore" w:pos="6048"/>
        </w:tabs>
        <w:ind w:right="10" w:firstLine="567"/>
        <w:jc w:val="both"/>
        <w:rPr>
          <w:color w:val="000000"/>
          <w:sz w:val="24"/>
          <w:szCs w:val="24"/>
        </w:rPr>
      </w:pPr>
      <w:r w:rsidRPr="00396848">
        <w:rPr>
          <w:color w:val="000000"/>
          <w:spacing w:val="-2"/>
          <w:sz w:val="24"/>
          <w:szCs w:val="24"/>
        </w:rPr>
        <w:t xml:space="preserve">10.6. </w:t>
      </w:r>
      <w:r w:rsidRPr="00396848">
        <w:rPr>
          <w:color w:val="000000"/>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к Поставщику требования о возмещении убытков, причиненных прекращением Договора. </w:t>
      </w:r>
    </w:p>
    <w:p w:rsidR="00BA6205" w:rsidRPr="00396848" w:rsidRDefault="00BA6205" w:rsidP="00BA6205">
      <w:pPr>
        <w:shd w:val="clear" w:color="auto" w:fill="FFFFFF"/>
        <w:tabs>
          <w:tab w:val="left" w:leader="underscore" w:pos="6048"/>
        </w:tabs>
        <w:ind w:right="10" w:firstLine="567"/>
        <w:jc w:val="both"/>
        <w:rPr>
          <w:color w:val="000000"/>
          <w:sz w:val="24"/>
          <w:szCs w:val="24"/>
        </w:rPr>
      </w:pPr>
      <w:r w:rsidRPr="00396848">
        <w:rPr>
          <w:color w:val="000000"/>
          <w:sz w:val="24"/>
          <w:szCs w:val="24"/>
        </w:rPr>
        <w:t xml:space="preserve">10.7. Договор считается расторгнутым с даты получения Поставщиком </w:t>
      </w:r>
      <w:r w:rsidRPr="00396848">
        <w:rPr>
          <w:color w:val="000000"/>
          <w:sz w:val="24"/>
          <w:szCs w:val="24"/>
        </w:rPr>
        <w:lastRenderedPageBreak/>
        <w:t xml:space="preserve">соответствующего письменного уведомления, Покупателя, если более поздняя дата не будет установлена в уведомлении. </w:t>
      </w:r>
    </w:p>
    <w:p w:rsidR="00BA6205" w:rsidRPr="00396848" w:rsidRDefault="00BA6205" w:rsidP="00BA6205">
      <w:pPr>
        <w:pStyle w:val="ConsNormal"/>
        <w:shd w:val="clear" w:color="auto" w:fill="FFFFFF" w:themeFill="background1"/>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11. ЗАКЛЮЧИТЕЛЬНЫЕ ПОЛОЖЕНИЯ</w:t>
      </w:r>
    </w:p>
    <w:p w:rsidR="00BA6205" w:rsidRPr="00396848" w:rsidRDefault="00BA6205" w:rsidP="00BA6205">
      <w:pPr>
        <w:pStyle w:val="ConsNormal"/>
        <w:shd w:val="clear" w:color="auto" w:fill="FFFFFF" w:themeFill="background1"/>
        <w:spacing w:before="120"/>
        <w:ind w:right="0" w:firstLine="709"/>
        <w:jc w:val="both"/>
        <w:rPr>
          <w:rFonts w:ascii="Times New Roman" w:hAnsi="Times New Roman" w:cs="Times New Roman"/>
          <w:sz w:val="24"/>
          <w:szCs w:val="24"/>
        </w:rPr>
      </w:pPr>
      <w:r w:rsidRPr="00396848">
        <w:rPr>
          <w:rFonts w:ascii="Times New Roman" w:hAnsi="Times New Roman" w:cs="Times New Roman"/>
          <w:sz w:val="24"/>
          <w:szCs w:val="24"/>
        </w:rPr>
        <w:t>11.1. Настоящий Договор вступает в силу с момента его подписания Сторонами и действует до момента полного исполнения Сторонами своих обязательств по Договору.</w:t>
      </w:r>
    </w:p>
    <w:p w:rsidR="00BA6205" w:rsidRPr="00396848" w:rsidRDefault="00BA6205" w:rsidP="00BA6205">
      <w:pPr>
        <w:pStyle w:val="ConsNormal"/>
        <w:shd w:val="clear" w:color="auto" w:fill="FFFFFF" w:themeFill="background1"/>
        <w:ind w:right="0" w:firstLine="709"/>
        <w:jc w:val="both"/>
        <w:rPr>
          <w:rFonts w:ascii="Times New Roman" w:hAnsi="Times New Roman" w:cs="Times New Roman"/>
          <w:sz w:val="24"/>
          <w:szCs w:val="24"/>
        </w:rPr>
      </w:pPr>
      <w:r w:rsidRPr="00396848">
        <w:rPr>
          <w:rFonts w:ascii="Times New Roman" w:hAnsi="Times New Roman" w:cs="Times New Roman"/>
          <w:sz w:val="24"/>
          <w:szCs w:val="24"/>
        </w:rPr>
        <w:t>11.2. Прекращение действия Договора не освобождает Стороны от исполнения своих обязательств, возникших в связи с настоящим Договором.</w:t>
      </w:r>
    </w:p>
    <w:p w:rsidR="00BA6205" w:rsidRPr="00396848" w:rsidRDefault="00BA6205" w:rsidP="00BA6205">
      <w:pPr>
        <w:pStyle w:val="a3"/>
        <w:shd w:val="clear" w:color="auto" w:fill="FFFFFF" w:themeFill="background1"/>
        <w:spacing w:after="0"/>
        <w:ind w:firstLine="709"/>
        <w:jc w:val="both"/>
        <w:rPr>
          <w:sz w:val="24"/>
          <w:szCs w:val="24"/>
        </w:rPr>
      </w:pPr>
      <w:r w:rsidRPr="00396848">
        <w:rPr>
          <w:sz w:val="24"/>
          <w:szCs w:val="24"/>
        </w:rPr>
        <w:t>11.3.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года.</w:t>
      </w:r>
    </w:p>
    <w:p w:rsidR="00BA6205" w:rsidRPr="00396848" w:rsidRDefault="00BA6205" w:rsidP="00BA6205">
      <w:pPr>
        <w:pStyle w:val="ConsNormal"/>
        <w:shd w:val="clear" w:color="auto" w:fill="FFFFFF" w:themeFill="background1"/>
        <w:ind w:right="0" w:firstLine="709"/>
        <w:jc w:val="both"/>
        <w:rPr>
          <w:rFonts w:ascii="Times New Roman" w:hAnsi="Times New Roman" w:cs="Times New Roman"/>
          <w:sz w:val="24"/>
          <w:szCs w:val="24"/>
        </w:rPr>
      </w:pPr>
      <w:r w:rsidRPr="00396848">
        <w:rPr>
          <w:rFonts w:ascii="Times New Roman" w:hAnsi="Times New Roman" w:cs="Times New Roman"/>
          <w:sz w:val="24"/>
          <w:szCs w:val="24"/>
        </w:rPr>
        <w:t>11.4. Изменения и дополнения к настоящему Договору имеют юридическую силу, если совершены в письменной форме и подписаны надлежаще уполномоченными представителями Сторон.</w:t>
      </w:r>
    </w:p>
    <w:p w:rsidR="00315E90" w:rsidRDefault="00BA6205" w:rsidP="00315E90">
      <w:pPr>
        <w:pStyle w:val="1"/>
        <w:shd w:val="clear" w:color="auto" w:fill="auto"/>
        <w:spacing w:after="0" w:line="317" w:lineRule="exact"/>
        <w:ind w:left="20" w:firstLine="688"/>
      </w:pPr>
      <w:r w:rsidRPr="00396848">
        <w:rPr>
          <w:sz w:val="24"/>
          <w:szCs w:val="24"/>
        </w:rPr>
        <w:t xml:space="preserve">11.5. </w:t>
      </w:r>
      <w:r w:rsidR="00315E90">
        <w:rPr>
          <w:color w:val="000000"/>
          <w:sz w:val="24"/>
          <w:szCs w:val="24"/>
          <w:lang w:eastAsia="ru-RU" w:bidi="ru-RU"/>
        </w:rPr>
        <w:t>Стороны договорились, что все и любые изменения курса рубля РФ к доллару США, евро и любой другой валюте, являются их предпринимательским риском и не могут быть основанием для изменения или расторжения договора. Под курсом рубля РФ в данном пункте понимается официальный курс, установленный Центральным банком РФ.</w:t>
      </w:r>
    </w:p>
    <w:p w:rsidR="00BA6205" w:rsidRPr="00396848" w:rsidRDefault="00315E90" w:rsidP="00BA6205">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 xml:space="preserve">11.6. </w:t>
      </w:r>
      <w:r w:rsidR="00BA6205" w:rsidRPr="00396848">
        <w:rPr>
          <w:rFonts w:ascii="Times New Roman" w:hAnsi="Times New Roman" w:cs="Times New Roman"/>
          <w:sz w:val="24"/>
          <w:szCs w:val="24"/>
        </w:rPr>
        <w:t>Настоящий Договор составлен в 2 (двух) экземплярах, имеющих равную юридическую силу по одному для каждой из Сторон.</w:t>
      </w:r>
    </w:p>
    <w:p w:rsidR="00BA6205" w:rsidRPr="00396848" w:rsidRDefault="00315E90" w:rsidP="00BA6205">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11.7</w:t>
      </w:r>
      <w:r w:rsidR="00BA6205" w:rsidRPr="00396848">
        <w:rPr>
          <w:rFonts w:ascii="Times New Roman" w:hAnsi="Times New Roman" w:cs="Times New Roman"/>
          <w:sz w:val="24"/>
          <w:szCs w:val="24"/>
        </w:rPr>
        <w:t>. Во всем, что не урегулировано настоящим Договором, Стороны руководствуются действующим законодательством РФ.</w:t>
      </w:r>
    </w:p>
    <w:p w:rsidR="00BA6205" w:rsidRPr="00396848" w:rsidRDefault="00315E90" w:rsidP="00BA6205">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11.8</w:t>
      </w:r>
      <w:r w:rsidR="00BA6205" w:rsidRPr="00396848">
        <w:rPr>
          <w:rFonts w:ascii="Times New Roman" w:hAnsi="Times New Roman" w:cs="Times New Roman"/>
          <w:sz w:val="24"/>
          <w:szCs w:val="24"/>
        </w:rPr>
        <w:t>. Стороны признают юридическую силу и допускают возможность заключения настоящего Договора, Спецификации№1, дополнительных соглашений, а также передачу письменных заявок, уведомлений, предупреждений, извещений и требований путем обмена документами по факсу или электронной почте (п. 2 ст. 434 ГК РФ) по адресу, указанному в п.12 настоящего Договора, до момента их получения в виде единого документа, подписанного и скрепленного печатью.</w:t>
      </w:r>
    </w:p>
    <w:p w:rsidR="00BA6205" w:rsidRPr="00396848" w:rsidRDefault="00315E90" w:rsidP="00BA6205">
      <w:pPr>
        <w:pStyle w:val="ConsNormal"/>
        <w:shd w:val="clear" w:color="auto" w:fill="FFFFFF" w:themeFill="background1"/>
        <w:ind w:right="0" w:firstLine="709"/>
        <w:jc w:val="both"/>
        <w:rPr>
          <w:rFonts w:ascii="Times New Roman" w:hAnsi="Times New Roman" w:cs="Times New Roman"/>
          <w:sz w:val="24"/>
          <w:szCs w:val="24"/>
        </w:rPr>
      </w:pPr>
      <w:r>
        <w:rPr>
          <w:rFonts w:ascii="Times New Roman" w:hAnsi="Times New Roman" w:cs="Times New Roman"/>
          <w:sz w:val="24"/>
          <w:szCs w:val="24"/>
        </w:rPr>
        <w:t>11.9</w:t>
      </w:r>
      <w:r w:rsidR="00BA6205" w:rsidRPr="00396848">
        <w:rPr>
          <w:rFonts w:ascii="Times New Roman" w:hAnsi="Times New Roman" w:cs="Times New Roman"/>
          <w:sz w:val="24"/>
          <w:szCs w:val="24"/>
        </w:rPr>
        <w:t>. Указанные документы, подлежат последующему направлению Сторонами по почте заказным письмом или иным способом, позволяющим подтвердить факт отправки и считаются врученными и в случае, когда адресат отказался от принятия или не получил их, несмотря на извещение почтовой службы, либо не находится по указанному в Договоре адресу в связи с его сменой, о чем не уведомил другую сторону.</w:t>
      </w:r>
    </w:p>
    <w:p w:rsidR="00BA6205" w:rsidRDefault="00BA6205" w:rsidP="00BA6205">
      <w:pPr>
        <w:pStyle w:val="ConsNormal"/>
        <w:shd w:val="clear" w:color="auto" w:fill="FFFFFF" w:themeFill="background1"/>
        <w:ind w:right="0" w:firstLine="567"/>
        <w:jc w:val="both"/>
        <w:rPr>
          <w:rFonts w:ascii="Times New Roman" w:hAnsi="Times New Roman" w:cs="Times New Roman"/>
          <w:b/>
          <w:sz w:val="24"/>
          <w:szCs w:val="24"/>
        </w:rPr>
      </w:pPr>
    </w:p>
    <w:p w:rsidR="00BA6205" w:rsidRPr="00396848" w:rsidRDefault="00BA6205" w:rsidP="00BA6205">
      <w:pPr>
        <w:pStyle w:val="ConsNormal"/>
        <w:shd w:val="clear" w:color="auto" w:fill="FFFFFF" w:themeFill="background1"/>
        <w:ind w:right="0" w:firstLine="567"/>
        <w:jc w:val="both"/>
        <w:rPr>
          <w:rFonts w:ascii="Times New Roman" w:hAnsi="Times New Roman" w:cs="Times New Roman"/>
          <w:b/>
          <w:sz w:val="24"/>
          <w:szCs w:val="24"/>
        </w:rPr>
      </w:pPr>
      <w:r w:rsidRPr="00396848">
        <w:rPr>
          <w:rFonts w:ascii="Times New Roman" w:hAnsi="Times New Roman" w:cs="Times New Roman"/>
          <w:b/>
          <w:sz w:val="24"/>
          <w:szCs w:val="24"/>
        </w:rPr>
        <w:t>Приложения:</w:t>
      </w:r>
    </w:p>
    <w:p w:rsidR="00BA6205" w:rsidRPr="00396848" w:rsidRDefault="00BA6205" w:rsidP="00BA6205">
      <w:pPr>
        <w:pStyle w:val="ConsNormal"/>
        <w:numPr>
          <w:ilvl w:val="0"/>
          <w:numId w:val="1"/>
        </w:numPr>
        <w:shd w:val="clear" w:color="auto" w:fill="FFFFFF" w:themeFill="background1"/>
        <w:ind w:right="0"/>
        <w:jc w:val="both"/>
        <w:rPr>
          <w:rFonts w:ascii="Times New Roman" w:hAnsi="Times New Roman" w:cs="Times New Roman"/>
          <w:sz w:val="24"/>
          <w:szCs w:val="24"/>
        </w:rPr>
      </w:pPr>
      <w:r w:rsidRPr="00396848">
        <w:rPr>
          <w:rFonts w:ascii="Times New Roman" w:hAnsi="Times New Roman" w:cs="Times New Roman"/>
          <w:sz w:val="24"/>
          <w:szCs w:val="24"/>
        </w:rPr>
        <w:t>Спецификация № 1 к Договору;</w:t>
      </w:r>
    </w:p>
    <w:p w:rsidR="00BA6205" w:rsidRPr="00396848" w:rsidRDefault="00BA6205" w:rsidP="00BA6205">
      <w:pPr>
        <w:pStyle w:val="ConsNormal"/>
        <w:numPr>
          <w:ilvl w:val="0"/>
          <w:numId w:val="1"/>
        </w:numPr>
        <w:shd w:val="clear" w:color="auto" w:fill="FFFFFF" w:themeFill="background1"/>
        <w:ind w:right="0"/>
        <w:jc w:val="both"/>
        <w:rPr>
          <w:rFonts w:ascii="Times New Roman" w:hAnsi="Times New Roman" w:cs="Times New Roman"/>
          <w:sz w:val="24"/>
          <w:szCs w:val="24"/>
        </w:rPr>
      </w:pPr>
      <w:r w:rsidRPr="00396848">
        <w:rPr>
          <w:rFonts w:ascii="Times New Roman" w:hAnsi="Times New Roman" w:cs="Times New Roman"/>
          <w:sz w:val="24"/>
          <w:szCs w:val="24"/>
        </w:rPr>
        <w:t xml:space="preserve">Форма предоставления сведений </w:t>
      </w:r>
      <w:r w:rsidRPr="00396848">
        <w:rPr>
          <w:rFonts w:ascii="Times New Roman" w:hAnsi="Times New Roman" w:cs="Times New Roman"/>
          <w:color w:val="000000"/>
          <w:sz w:val="24"/>
          <w:szCs w:val="24"/>
        </w:rPr>
        <w:t>в о</w:t>
      </w:r>
      <w:r w:rsidRPr="00396848">
        <w:rPr>
          <w:rFonts w:ascii="Times New Roman" w:hAnsi="Times New Roman" w:cs="Times New Roman"/>
          <w:sz w:val="24"/>
          <w:szCs w:val="24"/>
        </w:rPr>
        <w:t>тношении всей цепочки собственников и руководителей, включая бенефициаров (в том числе конечных).</w:t>
      </w:r>
    </w:p>
    <w:p w:rsidR="00BA6205" w:rsidRPr="00396848" w:rsidRDefault="00BA6205" w:rsidP="00BA6205">
      <w:pPr>
        <w:pStyle w:val="ConsNormal"/>
        <w:shd w:val="clear" w:color="auto" w:fill="FFFFFF" w:themeFill="background1"/>
        <w:ind w:left="720" w:right="0" w:firstLine="0"/>
        <w:jc w:val="both"/>
        <w:rPr>
          <w:rFonts w:ascii="Times New Roman" w:hAnsi="Times New Roman" w:cs="Times New Roman"/>
          <w:sz w:val="24"/>
          <w:szCs w:val="24"/>
        </w:rPr>
      </w:pPr>
    </w:p>
    <w:p w:rsidR="00BA6205" w:rsidRPr="00396848" w:rsidRDefault="00BA6205" w:rsidP="00BA6205">
      <w:pPr>
        <w:pStyle w:val="ConsNormal"/>
        <w:shd w:val="clear" w:color="auto" w:fill="FFFFFF" w:themeFill="background1"/>
        <w:ind w:right="0" w:firstLine="0"/>
        <w:jc w:val="center"/>
        <w:rPr>
          <w:rFonts w:ascii="Times New Roman" w:hAnsi="Times New Roman" w:cs="Times New Roman"/>
          <w:b/>
          <w:sz w:val="24"/>
          <w:szCs w:val="24"/>
        </w:rPr>
      </w:pPr>
      <w:r w:rsidRPr="00396848">
        <w:rPr>
          <w:rFonts w:ascii="Times New Roman" w:hAnsi="Times New Roman" w:cs="Times New Roman"/>
          <w:b/>
          <w:sz w:val="24"/>
          <w:szCs w:val="24"/>
        </w:rPr>
        <w:t>12. АДРЕСА И БАНКОВСКИЕ РЕКВИЗИТЫ СТОРОН</w:t>
      </w:r>
    </w:p>
    <w:p w:rsidR="008865B7" w:rsidRDefault="008865B7"/>
    <w:sectPr w:rsidR="008865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357EF0"/>
    <w:multiLevelType w:val="multilevel"/>
    <w:tmpl w:val="0EC4CF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88D04BD"/>
    <w:multiLevelType w:val="hybridMultilevel"/>
    <w:tmpl w:val="BB2E5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024"/>
    <w:rsid w:val="00064BF6"/>
    <w:rsid w:val="0006622A"/>
    <w:rsid w:val="000A30C8"/>
    <w:rsid w:val="00147D62"/>
    <w:rsid w:val="0015624F"/>
    <w:rsid w:val="00177D33"/>
    <w:rsid w:val="001E43C0"/>
    <w:rsid w:val="001F302F"/>
    <w:rsid w:val="001F57F6"/>
    <w:rsid w:val="00215F98"/>
    <w:rsid w:val="00232CF5"/>
    <w:rsid w:val="002A4962"/>
    <w:rsid w:val="002F775A"/>
    <w:rsid w:val="00315E90"/>
    <w:rsid w:val="00364ADC"/>
    <w:rsid w:val="00370DBC"/>
    <w:rsid w:val="00374114"/>
    <w:rsid w:val="003E3ACB"/>
    <w:rsid w:val="003F2E0B"/>
    <w:rsid w:val="00454F85"/>
    <w:rsid w:val="00456FE7"/>
    <w:rsid w:val="00475C32"/>
    <w:rsid w:val="00554715"/>
    <w:rsid w:val="00582BA9"/>
    <w:rsid w:val="00586397"/>
    <w:rsid w:val="005E5780"/>
    <w:rsid w:val="00607B0A"/>
    <w:rsid w:val="00675EB7"/>
    <w:rsid w:val="006B0D94"/>
    <w:rsid w:val="006E003B"/>
    <w:rsid w:val="006F568E"/>
    <w:rsid w:val="00700141"/>
    <w:rsid w:val="00737745"/>
    <w:rsid w:val="007722CF"/>
    <w:rsid w:val="0078423E"/>
    <w:rsid w:val="007D5866"/>
    <w:rsid w:val="00857AE0"/>
    <w:rsid w:val="0086049A"/>
    <w:rsid w:val="008616B2"/>
    <w:rsid w:val="008865B7"/>
    <w:rsid w:val="008C5CF3"/>
    <w:rsid w:val="008D1FF2"/>
    <w:rsid w:val="008E4F5E"/>
    <w:rsid w:val="008F1980"/>
    <w:rsid w:val="00921F1D"/>
    <w:rsid w:val="00964DC4"/>
    <w:rsid w:val="00972983"/>
    <w:rsid w:val="00976924"/>
    <w:rsid w:val="009A0AAD"/>
    <w:rsid w:val="00A2758A"/>
    <w:rsid w:val="00A4429E"/>
    <w:rsid w:val="00B775A8"/>
    <w:rsid w:val="00BA0C48"/>
    <w:rsid w:val="00BA6205"/>
    <w:rsid w:val="00BC3AED"/>
    <w:rsid w:val="00BE32B1"/>
    <w:rsid w:val="00BE6A3F"/>
    <w:rsid w:val="00C1180F"/>
    <w:rsid w:val="00C12B93"/>
    <w:rsid w:val="00C16CCA"/>
    <w:rsid w:val="00C5285A"/>
    <w:rsid w:val="00C912FE"/>
    <w:rsid w:val="00CA09FA"/>
    <w:rsid w:val="00CA359A"/>
    <w:rsid w:val="00D12FE2"/>
    <w:rsid w:val="00D33C52"/>
    <w:rsid w:val="00D53B13"/>
    <w:rsid w:val="00D6796A"/>
    <w:rsid w:val="00D90024"/>
    <w:rsid w:val="00D90DC4"/>
    <w:rsid w:val="00DA0159"/>
    <w:rsid w:val="00DC5DF8"/>
    <w:rsid w:val="00DD3F7F"/>
    <w:rsid w:val="00DD53B1"/>
    <w:rsid w:val="00E01A5C"/>
    <w:rsid w:val="00E11380"/>
    <w:rsid w:val="00E14F21"/>
    <w:rsid w:val="00E34B47"/>
    <w:rsid w:val="00E66D7E"/>
    <w:rsid w:val="00E8719F"/>
    <w:rsid w:val="00EA73E8"/>
    <w:rsid w:val="00EB00C6"/>
    <w:rsid w:val="00F15714"/>
    <w:rsid w:val="00FF0E5B"/>
    <w:rsid w:val="00FF3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04B6F0-8179-4F18-AF17-BF18FBDFD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205"/>
    <w:pPr>
      <w:widowControl w:val="0"/>
      <w:spacing w:after="0" w:line="240" w:lineRule="auto"/>
      <w:ind w:firstLine="680"/>
    </w:pPr>
    <w:rPr>
      <w:rFonts w:ascii="Times New Roman" w:eastAsia="Times New Roman" w:hAnsi="Times New Roman" w:cs="Times New Roman"/>
      <w:snapToGrid w:val="0"/>
      <w:sz w:val="1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A6205"/>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link w:val="ConsNonformat0"/>
    <w:rsid w:val="00BA620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BA62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ConsNonformat0">
    <w:name w:val="ConsNonformat Знак"/>
    <w:basedOn w:val="a0"/>
    <w:link w:val="ConsNonformat"/>
    <w:rsid w:val="00BA6205"/>
    <w:rPr>
      <w:rFonts w:ascii="Courier New" w:eastAsia="Times New Roman" w:hAnsi="Courier New" w:cs="Courier New"/>
      <w:sz w:val="20"/>
      <w:szCs w:val="20"/>
      <w:lang w:eastAsia="ru-RU"/>
    </w:rPr>
  </w:style>
  <w:style w:type="paragraph" w:styleId="a3">
    <w:name w:val="Body Text"/>
    <w:basedOn w:val="a"/>
    <w:link w:val="a4"/>
    <w:rsid w:val="00BA6205"/>
    <w:pPr>
      <w:spacing w:after="120"/>
    </w:pPr>
  </w:style>
  <w:style w:type="character" w:customStyle="1" w:styleId="a4">
    <w:name w:val="Основной текст Знак"/>
    <w:basedOn w:val="a0"/>
    <w:link w:val="a3"/>
    <w:rsid w:val="00BA6205"/>
    <w:rPr>
      <w:rFonts w:ascii="Times New Roman" w:eastAsia="Times New Roman" w:hAnsi="Times New Roman" w:cs="Times New Roman"/>
      <w:snapToGrid w:val="0"/>
      <w:sz w:val="16"/>
      <w:szCs w:val="20"/>
      <w:lang w:eastAsia="ru-RU"/>
    </w:rPr>
  </w:style>
  <w:style w:type="paragraph" w:styleId="a5">
    <w:name w:val="List Paragraph"/>
    <w:basedOn w:val="a"/>
    <w:qFormat/>
    <w:rsid w:val="00BA6205"/>
    <w:pPr>
      <w:widowControl/>
      <w:ind w:left="720" w:firstLine="0"/>
    </w:pPr>
    <w:rPr>
      <w:snapToGrid/>
      <w:sz w:val="24"/>
      <w:szCs w:val="24"/>
    </w:rPr>
  </w:style>
  <w:style w:type="paragraph" w:styleId="a6">
    <w:name w:val="No Spacing"/>
    <w:uiPriority w:val="1"/>
    <w:qFormat/>
    <w:rsid w:val="00BA6205"/>
    <w:pPr>
      <w:spacing w:after="0" w:line="240" w:lineRule="auto"/>
    </w:pPr>
    <w:rPr>
      <w:rFonts w:ascii="Calibri" w:eastAsia="Calibri" w:hAnsi="Calibri" w:cs="Times New Roman"/>
    </w:rPr>
  </w:style>
  <w:style w:type="character" w:styleId="a7">
    <w:name w:val="Hyperlink"/>
    <w:basedOn w:val="a0"/>
    <w:rsid w:val="00BA6205"/>
    <w:rPr>
      <w:color w:val="0000FF"/>
      <w:u w:val="single"/>
    </w:rPr>
  </w:style>
  <w:style w:type="character" w:customStyle="1" w:styleId="highlight">
    <w:name w:val="highlight"/>
    <w:basedOn w:val="a0"/>
    <w:rsid w:val="00BA6205"/>
  </w:style>
  <w:style w:type="character" w:customStyle="1" w:styleId="a8">
    <w:name w:val="Основной текст_"/>
    <w:basedOn w:val="a0"/>
    <w:link w:val="1"/>
    <w:rsid w:val="00364ADC"/>
    <w:rPr>
      <w:rFonts w:ascii="Times New Roman" w:eastAsia="Times New Roman" w:hAnsi="Times New Roman" w:cs="Times New Roman"/>
      <w:shd w:val="clear" w:color="auto" w:fill="FFFFFF"/>
    </w:rPr>
  </w:style>
  <w:style w:type="paragraph" w:customStyle="1" w:styleId="1">
    <w:name w:val="Основной текст1"/>
    <w:basedOn w:val="a"/>
    <w:link w:val="a8"/>
    <w:rsid w:val="00364ADC"/>
    <w:pPr>
      <w:shd w:val="clear" w:color="auto" w:fill="FFFFFF"/>
      <w:spacing w:after="360" w:line="0" w:lineRule="atLeast"/>
      <w:ind w:firstLine="0"/>
      <w:jc w:val="both"/>
    </w:pPr>
    <w:rPr>
      <w:snapToGri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5123</Words>
  <Characters>29202</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ivanovsa</dc:creator>
  <cp:lastModifiedBy>Шевцов Дмитрий Геннадьевич</cp:lastModifiedBy>
  <cp:revision>6</cp:revision>
  <dcterms:created xsi:type="dcterms:W3CDTF">2015-03-04T04:11:00Z</dcterms:created>
  <dcterms:modified xsi:type="dcterms:W3CDTF">2015-03-19T06:00:00Z</dcterms:modified>
</cp:coreProperties>
</file>